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1DF81" w14:textId="477387B0" w:rsidR="00F166E9" w:rsidRPr="00740BC7" w:rsidRDefault="00F166E9">
      <w:pPr>
        <w:rPr>
          <w:rFonts w:ascii="Arial" w:hAnsi="Arial" w:cs="Arial"/>
          <w:sz w:val="20"/>
          <w:szCs w:val="20"/>
        </w:rPr>
      </w:pPr>
    </w:p>
    <w:p w14:paraId="0D57BCB3" w14:textId="77777777" w:rsidR="0077395B" w:rsidRPr="00740BC7" w:rsidRDefault="0077395B" w:rsidP="0077395B">
      <w:pPr>
        <w:pStyle w:val="Textoindependiente"/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9EEE83B" w14:textId="77777777" w:rsidR="0077395B" w:rsidRPr="00740BC7" w:rsidRDefault="0077395B" w:rsidP="0077395B">
      <w:pPr>
        <w:pStyle w:val="Textoindependiente"/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D500B07" w14:textId="77777777" w:rsidR="0077395B" w:rsidRPr="00740BC7" w:rsidRDefault="0077395B" w:rsidP="0077395B">
      <w:pPr>
        <w:pStyle w:val="Textoindependiente"/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2C40573" w14:textId="77777777" w:rsidR="0077395B" w:rsidRPr="00740BC7" w:rsidRDefault="0077395B" w:rsidP="0077395B">
      <w:pPr>
        <w:pStyle w:val="Ttulo"/>
        <w:spacing w:before="0" w:after="0" w:line="240" w:lineRule="auto"/>
        <w:contextualSpacing/>
        <w:rPr>
          <w:w w:val="95"/>
          <w:sz w:val="20"/>
          <w:szCs w:val="20"/>
        </w:rPr>
      </w:pPr>
      <w:r w:rsidRPr="00740BC7">
        <w:rPr>
          <w:b w:val="0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0A09E7" wp14:editId="0A29674B">
                <wp:simplePos x="0" y="0"/>
                <wp:positionH relativeFrom="page">
                  <wp:posOffset>1616710</wp:posOffset>
                </wp:positionH>
                <wp:positionV relativeFrom="paragraph">
                  <wp:posOffset>25136</wp:posOffset>
                </wp:positionV>
                <wp:extent cx="6092190" cy="2406650"/>
                <wp:effectExtent l="0" t="0" r="22860" b="1270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190" cy="2406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88674" id="Rectángulo 44" o:spid="_x0000_s1026" style="position:absolute;margin-left:127.3pt;margin-top:2pt;width:479.7pt;height:189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" fillcolor="white [3212]" strokecolor="#bf8f00 [2407]" strokeweight="1pt">
                <w10:wrap anchorx="page"/>
              </v:rect>
            </w:pict>
          </mc:Fallback>
        </mc:AlternateContent>
      </w:r>
    </w:p>
    <w:p w14:paraId="1511FAED" w14:textId="77777777" w:rsidR="0077395B" w:rsidRPr="00740BC7" w:rsidRDefault="0077395B" w:rsidP="0077395B">
      <w:pPr>
        <w:pStyle w:val="Ttulo"/>
        <w:spacing w:before="0" w:after="0" w:line="240" w:lineRule="auto"/>
        <w:contextualSpacing/>
        <w:rPr>
          <w:w w:val="95"/>
          <w:sz w:val="20"/>
          <w:szCs w:val="20"/>
        </w:rPr>
      </w:pPr>
    </w:p>
    <w:p w14:paraId="6DD40A05" w14:textId="77777777" w:rsidR="0077395B" w:rsidRPr="00740BC7" w:rsidRDefault="0077395B" w:rsidP="0077395B">
      <w:pPr>
        <w:pStyle w:val="Ttulo"/>
        <w:spacing w:before="0" w:after="0" w:line="240" w:lineRule="auto"/>
        <w:contextualSpacing/>
        <w:rPr>
          <w:w w:val="95"/>
          <w:sz w:val="20"/>
          <w:szCs w:val="20"/>
        </w:rPr>
      </w:pPr>
      <w:r w:rsidRPr="00740BC7">
        <w:rPr>
          <w:b w:val="0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F927068" wp14:editId="5FEF2769">
                <wp:simplePos x="0" y="0"/>
                <wp:positionH relativeFrom="page">
                  <wp:posOffset>3202940</wp:posOffset>
                </wp:positionH>
                <wp:positionV relativeFrom="paragraph">
                  <wp:posOffset>72310</wp:posOffset>
                </wp:positionV>
                <wp:extent cx="4533900" cy="187325"/>
                <wp:effectExtent l="0" t="0" r="0" b="31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1873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4D3FF" id="Rectángulo 17" o:spid="_x0000_s1026" style="position:absolute;margin-left:252.2pt;margin-top:5.7pt;width:357pt;height:1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" fillcolor="#ffc000" stroked="f" strokeweight="1pt">
                <w10:wrap anchorx="page"/>
              </v:rect>
            </w:pict>
          </mc:Fallback>
        </mc:AlternateContent>
      </w:r>
    </w:p>
    <w:p w14:paraId="7A915D4C" w14:textId="77777777" w:rsidR="0077395B" w:rsidRPr="00740BC7" w:rsidRDefault="0077395B" w:rsidP="0077395B">
      <w:pPr>
        <w:spacing w:after="0" w:line="240" w:lineRule="auto"/>
        <w:ind w:left="1006" w:right="1006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35B513A3" w14:textId="77777777" w:rsidR="0077395B" w:rsidRPr="00740BC7" w:rsidRDefault="0077395B" w:rsidP="0077395B">
      <w:pPr>
        <w:spacing w:after="0" w:line="240" w:lineRule="auto"/>
        <w:ind w:left="2124" w:right="-263" w:hanging="706"/>
        <w:contextualSpacing/>
        <w:jc w:val="center"/>
        <w:rPr>
          <w:rFonts w:ascii="Arial" w:hAnsi="Arial" w:cs="Arial"/>
          <w:b/>
          <w:noProof/>
          <w:sz w:val="20"/>
          <w:szCs w:val="20"/>
        </w:rPr>
      </w:pPr>
      <w:r w:rsidRPr="00740BC7">
        <w:rPr>
          <w:rFonts w:ascii="Arial" w:hAnsi="Arial" w:cs="Arial"/>
          <w:b/>
          <w:noProof/>
          <w:sz w:val="20"/>
          <w:szCs w:val="20"/>
        </w:rPr>
        <w:t>Plan de Austeridad del Gasto Público</w:t>
      </w:r>
    </w:p>
    <w:p w14:paraId="7EBF24C2" w14:textId="77777777" w:rsidR="0077395B" w:rsidRPr="00740BC7" w:rsidRDefault="0077395B" w:rsidP="0077395B">
      <w:pPr>
        <w:tabs>
          <w:tab w:val="center" w:pos="6094"/>
          <w:tab w:val="left" w:pos="7334"/>
        </w:tabs>
        <w:spacing w:after="0" w:line="240" w:lineRule="auto"/>
        <w:ind w:left="2124" w:right="-263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05F230CC" w14:textId="2744B313" w:rsidR="0077395B" w:rsidRPr="00740BC7" w:rsidRDefault="0077395B" w:rsidP="0077395B">
      <w:pPr>
        <w:tabs>
          <w:tab w:val="center" w:pos="6094"/>
          <w:tab w:val="left" w:pos="7334"/>
        </w:tabs>
        <w:spacing w:after="0" w:line="240" w:lineRule="auto"/>
        <w:ind w:left="2124" w:right="-263"/>
        <w:contextualSpacing/>
        <w:rPr>
          <w:rFonts w:ascii="Arial" w:hAnsi="Arial" w:cs="Arial"/>
          <w:b/>
          <w:noProof/>
          <w:sz w:val="20"/>
          <w:szCs w:val="20"/>
        </w:rPr>
      </w:pPr>
      <w:r w:rsidRPr="00740BC7">
        <w:rPr>
          <w:rFonts w:ascii="Arial" w:hAnsi="Arial" w:cs="Arial"/>
          <w:b/>
          <w:noProof/>
          <w:sz w:val="20"/>
          <w:szCs w:val="20"/>
        </w:rPr>
        <w:tab/>
        <w:t>202</w:t>
      </w:r>
      <w:r w:rsidR="00070768" w:rsidRPr="00740BC7">
        <w:rPr>
          <w:rFonts w:ascii="Arial" w:hAnsi="Arial" w:cs="Arial"/>
          <w:b/>
          <w:noProof/>
          <w:sz w:val="20"/>
          <w:szCs w:val="20"/>
        </w:rPr>
        <w:t>3</w:t>
      </w:r>
    </w:p>
    <w:p w14:paraId="3746C193" w14:textId="77777777" w:rsidR="0077395B" w:rsidRPr="00740BC7" w:rsidRDefault="0077395B" w:rsidP="0077395B">
      <w:pPr>
        <w:tabs>
          <w:tab w:val="center" w:pos="6094"/>
          <w:tab w:val="left" w:pos="7334"/>
        </w:tabs>
        <w:spacing w:after="0" w:line="240" w:lineRule="auto"/>
        <w:ind w:left="2124" w:right="-263"/>
        <w:contextualSpacing/>
        <w:rPr>
          <w:rFonts w:ascii="Arial" w:hAnsi="Arial" w:cs="Arial"/>
          <w:b/>
          <w:noProof/>
          <w:sz w:val="20"/>
          <w:szCs w:val="20"/>
        </w:rPr>
      </w:pPr>
      <w:r w:rsidRPr="00740BC7">
        <w:rPr>
          <w:rFonts w:ascii="Arial" w:hAnsi="Arial" w:cs="Arial"/>
          <w:b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4C7DB0E" wp14:editId="322BA837">
                <wp:simplePos x="0" y="0"/>
                <wp:positionH relativeFrom="page">
                  <wp:align>center</wp:align>
                </wp:positionH>
                <wp:positionV relativeFrom="paragraph">
                  <wp:posOffset>122653</wp:posOffset>
                </wp:positionV>
                <wp:extent cx="4533900" cy="187325"/>
                <wp:effectExtent l="0" t="0" r="0" b="3175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1873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72909" id="Rectángulo 51" o:spid="_x0000_s1026" style="position:absolute;margin-left:0;margin-top:9.65pt;width:357pt;height:14.75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" fillcolor="#ffc000" stroked="f" strokeweight="1pt">
                <w10:wrap anchorx="page"/>
              </v:rect>
            </w:pict>
          </mc:Fallback>
        </mc:AlternateContent>
      </w:r>
      <w:r w:rsidRPr="00740BC7">
        <w:rPr>
          <w:rFonts w:ascii="Arial" w:hAnsi="Arial" w:cs="Arial"/>
          <w:b/>
          <w:sz w:val="20"/>
          <w:szCs w:val="20"/>
        </w:rPr>
        <w:tab/>
      </w:r>
    </w:p>
    <w:p w14:paraId="307CF879" w14:textId="77777777" w:rsidR="0077395B" w:rsidRPr="00740BC7" w:rsidRDefault="0077395B" w:rsidP="0077395B">
      <w:pPr>
        <w:pStyle w:val="Textoindependiente"/>
        <w:spacing w:after="0" w:line="240" w:lineRule="auto"/>
        <w:ind w:left="4320"/>
        <w:contextualSpacing/>
        <w:rPr>
          <w:rFonts w:ascii="Arial" w:hAnsi="Arial" w:cs="Arial"/>
          <w:b/>
          <w:sz w:val="20"/>
          <w:szCs w:val="20"/>
        </w:rPr>
      </w:pPr>
    </w:p>
    <w:p w14:paraId="45550C27" w14:textId="77777777" w:rsidR="0077395B" w:rsidRPr="00740BC7" w:rsidRDefault="0077395B" w:rsidP="0077395B">
      <w:pPr>
        <w:pStyle w:val="Textoindependiente"/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6AC017F8" w14:textId="77777777" w:rsidR="0077395B" w:rsidRPr="00740BC7" w:rsidRDefault="0077395B" w:rsidP="0077395B">
      <w:pPr>
        <w:pStyle w:val="Textoindependiente"/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66648332" w14:textId="77777777" w:rsidR="0077395B" w:rsidRPr="00740BC7" w:rsidRDefault="0077395B" w:rsidP="0077395B">
      <w:pPr>
        <w:pStyle w:val="Textoindependiente"/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36293EDC" w14:textId="675D422E" w:rsidR="008B2065" w:rsidRPr="00740BC7" w:rsidRDefault="008B2065">
      <w:pPr>
        <w:rPr>
          <w:rFonts w:ascii="Arial" w:hAnsi="Arial" w:cs="Arial"/>
          <w:sz w:val="20"/>
          <w:szCs w:val="20"/>
        </w:rPr>
      </w:pPr>
    </w:p>
    <w:p w14:paraId="7FC0CAC1" w14:textId="222F4B78" w:rsidR="008B2065" w:rsidRPr="00740BC7" w:rsidRDefault="008B2065">
      <w:pPr>
        <w:rPr>
          <w:rFonts w:ascii="Arial" w:hAnsi="Arial" w:cs="Arial"/>
          <w:sz w:val="20"/>
          <w:szCs w:val="20"/>
        </w:rPr>
      </w:pPr>
    </w:p>
    <w:p w14:paraId="0B6F1017" w14:textId="3EC8FF7F" w:rsidR="008B2065" w:rsidRPr="00740BC7" w:rsidRDefault="008B2065">
      <w:pPr>
        <w:rPr>
          <w:rFonts w:ascii="Arial" w:hAnsi="Arial" w:cs="Arial"/>
          <w:sz w:val="20"/>
          <w:szCs w:val="20"/>
        </w:rPr>
      </w:pPr>
    </w:p>
    <w:p w14:paraId="3FFE8D5E" w14:textId="23822E02" w:rsidR="008B2065" w:rsidRPr="00740BC7" w:rsidRDefault="008B2065">
      <w:pPr>
        <w:rPr>
          <w:rFonts w:ascii="Arial" w:hAnsi="Arial" w:cs="Arial"/>
          <w:sz w:val="20"/>
          <w:szCs w:val="20"/>
        </w:rPr>
      </w:pPr>
    </w:p>
    <w:p w14:paraId="542BDAEB" w14:textId="317A3B32" w:rsidR="008B2065" w:rsidRPr="00740BC7" w:rsidRDefault="008B2065">
      <w:pPr>
        <w:rPr>
          <w:rFonts w:ascii="Arial" w:hAnsi="Arial" w:cs="Arial"/>
          <w:sz w:val="20"/>
          <w:szCs w:val="20"/>
        </w:rPr>
      </w:pPr>
    </w:p>
    <w:p w14:paraId="393DAE21" w14:textId="0E4DEDFA" w:rsidR="008B2065" w:rsidRPr="00740BC7" w:rsidRDefault="008B2065">
      <w:pPr>
        <w:rPr>
          <w:rFonts w:ascii="Arial" w:hAnsi="Arial" w:cs="Arial"/>
          <w:sz w:val="20"/>
          <w:szCs w:val="20"/>
        </w:rPr>
      </w:pPr>
    </w:p>
    <w:p w14:paraId="5EAF35F5" w14:textId="02B5E34E" w:rsidR="008B2065" w:rsidRPr="00740BC7" w:rsidRDefault="008B2065">
      <w:pPr>
        <w:rPr>
          <w:rFonts w:ascii="Arial" w:hAnsi="Arial" w:cs="Arial"/>
          <w:sz w:val="20"/>
          <w:szCs w:val="20"/>
        </w:rPr>
      </w:pPr>
    </w:p>
    <w:p w14:paraId="16DDDF03" w14:textId="58C127FE" w:rsidR="008B2065" w:rsidRPr="00740BC7" w:rsidRDefault="008B2065">
      <w:pPr>
        <w:rPr>
          <w:rFonts w:ascii="Arial" w:hAnsi="Arial" w:cs="Arial"/>
          <w:sz w:val="20"/>
          <w:szCs w:val="20"/>
        </w:rPr>
      </w:pPr>
    </w:p>
    <w:p w14:paraId="05282B12" w14:textId="71090550" w:rsidR="008B2065" w:rsidRPr="00740BC7" w:rsidRDefault="008B2065">
      <w:pPr>
        <w:rPr>
          <w:rFonts w:ascii="Arial" w:hAnsi="Arial" w:cs="Arial"/>
          <w:sz w:val="20"/>
          <w:szCs w:val="20"/>
        </w:rPr>
      </w:pPr>
    </w:p>
    <w:p w14:paraId="021DBB9D" w14:textId="49B318BA" w:rsidR="008B2065" w:rsidRPr="00740BC7" w:rsidRDefault="008B2065">
      <w:pPr>
        <w:rPr>
          <w:rFonts w:ascii="Arial" w:hAnsi="Arial" w:cs="Arial"/>
          <w:sz w:val="20"/>
          <w:szCs w:val="20"/>
        </w:rPr>
      </w:pPr>
    </w:p>
    <w:p w14:paraId="76C8753B" w14:textId="03464B3A" w:rsidR="008B2065" w:rsidRPr="00740BC7" w:rsidRDefault="008B2065">
      <w:pPr>
        <w:rPr>
          <w:rFonts w:ascii="Arial" w:hAnsi="Arial" w:cs="Arial"/>
          <w:sz w:val="20"/>
          <w:szCs w:val="20"/>
        </w:rPr>
      </w:pPr>
    </w:p>
    <w:p w14:paraId="3AC0AE09" w14:textId="0CE1716E" w:rsidR="008B2065" w:rsidRPr="00740BC7" w:rsidRDefault="008B2065">
      <w:pPr>
        <w:rPr>
          <w:rFonts w:ascii="Arial" w:hAnsi="Arial" w:cs="Arial"/>
          <w:sz w:val="20"/>
          <w:szCs w:val="20"/>
        </w:rPr>
      </w:pPr>
    </w:p>
    <w:p w14:paraId="3FC9517E" w14:textId="29482205" w:rsidR="008B2065" w:rsidRPr="00740BC7" w:rsidRDefault="008B2065">
      <w:pPr>
        <w:rPr>
          <w:rFonts w:ascii="Arial" w:hAnsi="Arial" w:cs="Arial"/>
          <w:sz w:val="20"/>
          <w:szCs w:val="20"/>
        </w:rPr>
      </w:pPr>
    </w:p>
    <w:p w14:paraId="4F4DEC16" w14:textId="7B66F2C3" w:rsidR="008B2065" w:rsidRPr="00740BC7" w:rsidRDefault="008B2065">
      <w:pPr>
        <w:rPr>
          <w:rFonts w:ascii="Arial" w:hAnsi="Arial" w:cs="Arial"/>
          <w:sz w:val="20"/>
          <w:szCs w:val="20"/>
        </w:rPr>
      </w:pPr>
    </w:p>
    <w:p w14:paraId="377C1CD3" w14:textId="2F6A9967" w:rsidR="008B2065" w:rsidRPr="00740BC7" w:rsidRDefault="008B2065">
      <w:pPr>
        <w:rPr>
          <w:rFonts w:ascii="Arial" w:hAnsi="Arial" w:cs="Arial"/>
          <w:sz w:val="20"/>
          <w:szCs w:val="20"/>
        </w:rPr>
      </w:pPr>
    </w:p>
    <w:p w14:paraId="278BDA96" w14:textId="3B4D81FC" w:rsidR="008B2065" w:rsidRPr="00740BC7" w:rsidRDefault="008B2065">
      <w:pPr>
        <w:rPr>
          <w:rFonts w:ascii="Arial" w:hAnsi="Arial" w:cs="Arial"/>
          <w:sz w:val="20"/>
          <w:szCs w:val="20"/>
        </w:rPr>
      </w:pPr>
    </w:p>
    <w:p w14:paraId="2780840E" w14:textId="0856C8F5" w:rsidR="008B2065" w:rsidRPr="00740BC7" w:rsidRDefault="008B2065">
      <w:pPr>
        <w:rPr>
          <w:rFonts w:ascii="Arial" w:hAnsi="Arial" w:cs="Arial"/>
          <w:sz w:val="20"/>
          <w:szCs w:val="20"/>
        </w:rPr>
      </w:pPr>
    </w:p>
    <w:p w14:paraId="04681781" w14:textId="285A61B1" w:rsidR="008B2065" w:rsidRPr="00740BC7" w:rsidRDefault="008B2065">
      <w:pPr>
        <w:rPr>
          <w:rFonts w:ascii="Arial" w:hAnsi="Arial" w:cs="Arial"/>
          <w:sz w:val="20"/>
          <w:szCs w:val="20"/>
        </w:rPr>
      </w:pPr>
    </w:p>
    <w:p w14:paraId="2E629520" w14:textId="16FFAD97" w:rsidR="008B2065" w:rsidRPr="00740BC7" w:rsidRDefault="008B2065">
      <w:pPr>
        <w:rPr>
          <w:rFonts w:ascii="Arial" w:hAnsi="Arial" w:cs="Arial"/>
          <w:sz w:val="20"/>
          <w:szCs w:val="20"/>
        </w:rPr>
      </w:pPr>
    </w:p>
    <w:p w14:paraId="1CB46045" w14:textId="230C0769" w:rsidR="008B2065" w:rsidRPr="00740BC7" w:rsidRDefault="008B2065">
      <w:pPr>
        <w:rPr>
          <w:rFonts w:ascii="Arial" w:hAnsi="Arial" w:cs="Arial"/>
          <w:sz w:val="20"/>
          <w:szCs w:val="20"/>
        </w:rPr>
      </w:pPr>
    </w:p>
    <w:p w14:paraId="1F851885" w14:textId="500A63D5" w:rsidR="009C5642" w:rsidRPr="00740BC7" w:rsidRDefault="009C5642">
      <w:pPr>
        <w:rPr>
          <w:rFonts w:ascii="Arial" w:hAnsi="Arial" w:cs="Arial"/>
          <w:sz w:val="20"/>
          <w:szCs w:val="20"/>
        </w:rPr>
      </w:pPr>
    </w:p>
    <w:p w14:paraId="0913D970" w14:textId="0A968C67" w:rsidR="00F166E9" w:rsidRPr="00740BC7" w:rsidRDefault="00F166E9" w:rsidP="00F166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40BC7">
        <w:rPr>
          <w:rFonts w:ascii="Arial" w:hAnsi="Arial" w:cs="Arial"/>
          <w:b/>
          <w:sz w:val="20"/>
          <w:szCs w:val="20"/>
        </w:rPr>
        <w:lastRenderedPageBreak/>
        <w:t>PLAN DE AUSTERIDAD</w:t>
      </w:r>
      <w:r w:rsidR="00B72CC4" w:rsidRPr="00740BC7">
        <w:rPr>
          <w:rFonts w:ascii="Arial" w:hAnsi="Arial" w:cs="Arial"/>
          <w:b/>
          <w:sz w:val="20"/>
          <w:szCs w:val="20"/>
        </w:rPr>
        <w:t xml:space="preserve"> DEL GASTO PÚBLICO</w:t>
      </w:r>
    </w:p>
    <w:p w14:paraId="1E6AFEA1" w14:textId="5AE772CF" w:rsidR="00F166E9" w:rsidRPr="00740BC7" w:rsidRDefault="00B61FD3" w:rsidP="00F166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40BC7">
        <w:rPr>
          <w:rFonts w:ascii="Arial" w:hAnsi="Arial" w:cs="Arial"/>
          <w:b/>
          <w:sz w:val="20"/>
          <w:szCs w:val="20"/>
        </w:rPr>
        <w:t>FUNDACIÓN  GILBERTO ALZATE AVENDAÑO</w:t>
      </w:r>
    </w:p>
    <w:p w14:paraId="547F5B75" w14:textId="18FD65C3" w:rsidR="00F166E9" w:rsidRPr="00740BC7" w:rsidRDefault="00F166E9" w:rsidP="00F166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40BC7">
        <w:rPr>
          <w:rFonts w:ascii="Arial" w:hAnsi="Arial" w:cs="Arial"/>
          <w:b/>
          <w:sz w:val="20"/>
          <w:szCs w:val="20"/>
        </w:rPr>
        <w:t xml:space="preserve">PERIODO: </w:t>
      </w:r>
      <w:r w:rsidR="00070768" w:rsidRPr="00740BC7">
        <w:rPr>
          <w:rFonts w:ascii="Arial" w:hAnsi="Arial" w:cs="Arial"/>
          <w:b/>
          <w:sz w:val="20"/>
          <w:szCs w:val="20"/>
        </w:rPr>
        <w:t>01 de enero al 3</w:t>
      </w:r>
      <w:r w:rsidR="00ED6CA4" w:rsidRPr="00740BC7">
        <w:rPr>
          <w:rFonts w:ascii="Arial" w:hAnsi="Arial" w:cs="Arial"/>
          <w:b/>
          <w:sz w:val="20"/>
          <w:szCs w:val="20"/>
        </w:rPr>
        <w:t>1</w:t>
      </w:r>
      <w:r w:rsidR="00070768" w:rsidRPr="00740BC7">
        <w:rPr>
          <w:rFonts w:ascii="Arial" w:hAnsi="Arial" w:cs="Arial"/>
          <w:b/>
          <w:sz w:val="20"/>
          <w:szCs w:val="20"/>
        </w:rPr>
        <w:t xml:space="preserve"> de</w:t>
      </w:r>
      <w:r w:rsidR="00ED6CA4" w:rsidRPr="00740BC7">
        <w:rPr>
          <w:rFonts w:ascii="Arial" w:hAnsi="Arial" w:cs="Arial"/>
          <w:b/>
          <w:sz w:val="20"/>
          <w:szCs w:val="20"/>
        </w:rPr>
        <w:t xml:space="preserve"> diciembre</w:t>
      </w:r>
      <w:r w:rsidR="00070768" w:rsidRPr="00740BC7">
        <w:rPr>
          <w:rFonts w:ascii="Arial" w:hAnsi="Arial" w:cs="Arial"/>
          <w:b/>
          <w:sz w:val="20"/>
          <w:szCs w:val="20"/>
        </w:rPr>
        <w:t xml:space="preserve"> de 2023</w:t>
      </w:r>
    </w:p>
    <w:p w14:paraId="5A2BE0CC" w14:textId="77777777" w:rsidR="00873DD1" w:rsidRPr="00740BC7" w:rsidRDefault="00873DD1" w:rsidP="00F166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8C63CBA" w14:textId="1A663945" w:rsidR="00873DD1" w:rsidRPr="00740BC7" w:rsidRDefault="00E61BF8" w:rsidP="00873DD1">
      <w:pPr>
        <w:pStyle w:val="Estilo2"/>
        <w:spacing w:before="0" w:after="0" w:line="240" w:lineRule="auto"/>
        <w:ind w:left="426" w:hanging="426"/>
        <w:contextualSpacing/>
        <w:jc w:val="left"/>
        <w:rPr>
          <w:rFonts w:ascii="Arial" w:eastAsia="Arial" w:hAnsi="Arial" w:cs="Arial"/>
          <w:color w:val="auto"/>
          <w:sz w:val="20"/>
          <w:szCs w:val="20"/>
        </w:rPr>
      </w:pPr>
      <w:r w:rsidRPr="00740BC7">
        <w:rPr>
          <w:rFonts w:ascii="Arial" w:hAnsi="Arial" w:cs="Arial"/>
          <w:color w:val="auto"/>
          <w:sz w:val="20"/>
          <w:szCs w:val="20"/>
        </w:rPr>
        <w:t>FORMULACIÓN</w:t>
      </w:r>
      <w:r w:rsidRPr="00740BC7">
        <w:rPr>
          <w:rFonts w:ascii="Arial" w:eastAsia="Arial" w:hAnsi="Arial" w:cs="Arial"/>
          <w:color w:val="auto"/>
          <w:sz w:val="20"/>
          <w:szCs w:val="20"/>
        </w:rPr>
        <w:t xml:space="preserve"> 20</w:t>
      </w:r>
      <w:r w:rsidR="00E45A61" w:rsidRPr="00740BC7">
        <w:rPr>
          <w:rFonts w:ascii="Arial" w:eastAsia="Arial" w:hAnsi="Arial" w:cs="Arial"/>
          <w:color w:val="auto"/>
          <w:sz w:val="20"/>
          <w:szCs w:val="20"/>
        </w:rPr>
        <w:t>2</w:t>
      </w:r>
      <w:r w:rsidR="00117067" w:rsidRPr="00740BC7">
        <w:rPr>
          <w:rFonts w:ascii="Arial" w:eastAsia="Arial" w:hAnsi="Arial" w:cs="Arial"/>
          <w:color w:val="auto"/>
          <w:sz w:val="20"/>
          <w:szCs w:val="20"/>
        </w:rPr>
        <w:t>3</w:t>
      </w:r>
    </w:p>
    <w:p w14:paraId="188B2C5E" w14:textId="4D759F4F" w:rsidR="00F166E9" w:rsidRPr="00740BC7" w:rsidRDefault="00F166E9" w:rsidP="00F166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C7897D" w14:textId="0886325F" w:rsidR="00AE4F2B" w:rsidRPr="00740BC7" w:rsidRDefault="00AE4F2B" w:rsidP="00AE4F2B">
      <w:pPr>
        <w:pStyle w:val="Estilo2"/>
        <w:numPr>
          <w:ilvl w:val="0"/>
          <w:numId w:val="0"/>
        </w:numPr>
        <w:spacing w:before="0" w:after="0" w:line="240" w:lineRule="auto"/>
        <w:contextualSpacing/>
        <w:jc w:val="left"/>
        <w:rPr>
          <w:rFonts w:ascii="Arial" w:eastAsia="Arial" w:hAnsi="Arial" w:cs="Arial"/>
          <w:b w:val="0"/>
          <w:bCs w:val="0"/>
          <w:color w:val="auto"/>
          <w:sz w:val="20"/>
          <w:szCs w:val="20"/>
        </w:rPr>
      </w:pPr>
      <w:r w:rsidRPr="00740BC7">
        <w:rPr>
          <w:rFonts w:ascii="Arial" w:eastAsia="Arial" w:hAnsi="Arial" w:cs="Arial"/>
          <w:b w:val="0"/>
          <w:bCs w:val="0"/>
          <w:color w:val="auto"/>
          <w:sz w:val="20"/>
          <w:szCs w:val="20"/>
        </w:rPr>
        <w:t>Objetivo Plan de austeridad de gasto público</w:t>
      </w:r>
    </w:p>
    <w:p w14:paraId="1F472BD3" w14:textId="5757F5CD" w:rsidR="00117067" w:rsidRPr="00740BC7" w:rsidRDefault="00117067" w:rsidP="00AE4F2B">
      <w:pPr>
        <w:pStyle w:val="Estilo2"/>
        <w:numPr>
          <w:ilvl w:val="0"/>
          <w:numId w:val="0"/>
        </w:numPr>
        <w:spacing w:before="0" w:after="0" w:line="240" w:lineRule="auto"/>
        <w:contextualSpacing/>
        <w:jc w:val="left"/>
        <w:rPr>
          <w:rFonts w:ascii="Arial" w:eastAsia="Arial" w:hAnsi="Arial" w:cs="Arial"/>
          <w:b w:val="0"/>
          <w:bCs w:val="0"/>
          <w:color w:val="auto"/>
          <w:sz w:val="20"/>
          <w:szCs w:val="20"/>
        </w:rPr>
      </w:pPr>
    </w:p>
    <w:p w14:paraId="341E0013" w14:textId="6D99DAFF" w:rsidR="00117067" w:rsidRPr="00740BC7" w:rsidRDefault="00117067" w:rsidP="00117067">
      <w:pPr>
        <w:pStyle w:val="Estilo2"/>
        <w:numPr>
          <w:ilvl w:val="0"/>
          <w:numId w:val="13"/>
        </w:numPr>
        <w:spacing w:after="0" w:line="240" w:lineRule="auto"/>
        <w:contextualSpacing/>
        <w:jc w:val="left"/>
        <w:rPr>
          <w:rFonts w:ascii="Arial" w:eastAsia="Arial" w:hAnsi="Arial" w:cs="Arial"/>
          <w:b w:val="0"/>
          <w:bCs w:val="0"/>
          <w:color w:val="auto"/>
          <w:sz w:val="20"/>
          <w:szCs w:val="20"/>
        </w:rPr>
      </w:pPr>
      <w:r w:rsidRPr="00740BC7">
        <w:rPr>
          <w:rFonts w:ascii="Arial" w:eastAsia="Arial" w:hAnsi="Arial" w:cs="Arial"/>
          <w:b w:val="0"/>
          <w:bCs w:val="0"/>
          <w:color w:val="auto"/>
          <w:sz w:val="20"/>
          <w:szCs w:val="20"/>
        </w:rPr>
        <w:t>Generar acciones al fortalecimiento del uso racional de los recursos públicos asignados a la entidad, a través de acciones eficientes de austeridad en el gasto público.</w:t>
      </w:r>
    </w:p>
    <w:p w14:paraId="647D8B11" w14:textId="3B13F5B1" w:rsidR="00117067" w:rsidRPr="00740BC7" w:rsidRDefault="00117067" w:rsidP="00117067">
      <w:pPr>
        <w:pStyle w:val="Estilo2"/>
        <w:numPr>
          <w:ilvl w:val="0"/>
          <w:numId w:val="0"/>
        </w:numPr>
        <w:spacing w:before="0" w:after="0" w:line="240" w:lineRule="auto"/>
        <w:contextualSpacing/>
        <w:jc w:val="left"/>
        <w:rPr>
          <w:rFonts w:ascii="Arial" w:eastAsia="Arial" w:hAnsi="Arial" w:cs="Arial"/>
          <w:b w:val="0"/>
          <w:bCs w:val="0"/>
          <w:color w:val="auto"/>
          <w:sz w:val="20"/>
          <w:szCs w:val="20"/>
        </w:rPr>
      </w:pPr>
    </w:p>
    <w:p w14:paraId="26227109" w14:textId="12572450" w:rsidR="00E45A61" w:rsidRPr="00740BC7" w:rsidRDefault="00E45A61" w:rsidP="00AE4F2B">
      <w:pPr>
        <w:pStyle w:val="Estilo2"/>
        <w:numPr>
          <w:ilvl w:val="0"/>
          <w:numId w:val="0"/>
        </w:numPr>
        <w:spacing w:before="0" w:after="0" w:line="240" w:lineRule="auto"/>
        <w:contextualSpacing/>
        <w:jc w:val="left"/>
        <w:rPr>
          <w:rFonts w:ascii="Arial" w:eastAsia="Arial" w:hAnsi="Arial" w:cs="Arial"/>
          <w:b w:val="0"/>
          <w:bCs w:val="0"/>
          <w:color w:val="auto"/>
          <w:sz w:val="20"/>
          <w:szCs w:val="20"/>
        </w:rPr>
      </w:pPr>
    </w:p>
    <w:p w14:paraId="0EC57526" w14:textId="7006E011" w:rsidR="00E45A61" w:rsidRPr="00740BC7" w:rsidRDefault="00E45A61" w:rsidP="00E45A61">
      <w:pPr>
        <w:pStyle w:val="Estilo2"/>
        <w:numPr>
          <w:ilvl w:val="0"/>
          <w:numId w:val="0"/>
        </w:numPr>
        <w:spacing w:before="0" w:after="0" w:line="240" w:lineRule="auto"/>
        <w:contextualSpacing/>
        <w:jc w:val="left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740BC7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Objetivos Específicos </w:t>
      </w:r>
    </w:p>
    <w:p w14:paraId="52CEDDD7" w14:textId="65217013" w:rsidR="00117067" w:rsidRPr="00740BC7" w:rsidRDefault="00117067" w:rsidP="00E45A61">
      <w:pPr>
        <w:pStyle w:val="Estilo2"/>
        <w:numPr>
          <w:ilvl w:val="0"/>
          <w:numId w:val="0"/>
        </w:numPr>
        <w:spacing w:before="0" w:after="0" w:line="240" w:lineRule="auto"/>
        <w:contextualSpacing/>
        <w:jc w:val="left"/>
        <w:rPr>
          <w:rFonts w:ascii="Arial" w:hAnsi="Arial" w:cs="Arial"/>
          <w:b w:val="0"/>
          <w:bCs w:val="0"/>
          <w:color w:val="auto"/>
          <w:sz w:val="20"/>
          <w:szCs w:val="20"/>
        </w:rPr>
      </w:pPr>
    </w:p>
    <w:p w14:paraId="4ED5631E" w14:textId="78CD6FDA" w:rsidR="00117067" w:rsidRPr="00740BC7" w:rsidRDefault="00117067" w:rsidP="00117067">
      <w:pPr>
        <w:pStyle w:val="Estilo2"/>
        <w:numPr>
          <w:ilvl w:val="0"/>
          <w:numId w:val="12"/>
        </w:numPr>
        <w:spacing w:after="0" w:line="240" w:lineRule="auto"/>
        <w:contextualSpacing/>
        <w:jc w:val="left"/>
        <w:rPr>
          <w:rFonts w:ascii="Arial" w:eastAsia="Arial" w:hAnsi="Arial" w:cs="Arial"/>
          <w:b w:val="0"/>
          <w:bCs w:val="0"/>
          <w:color w:val="auto"/>
          <w:sz w:val="20"/>
          <w:szCs w:val="20"/>
        </w:rPr>
      </w:pPr>
      <w:r w:rsidRPr="00740BC7">
        <w:rPr>
          <w:rFonts w:ascii="Arial" w:eastAsia="Arial" w:hAnsi="Arial" w:cs="Arial"/>
          <w:b w:val="0"/>
          <w:bCs w:val="0"/>
          <w:color w:val="auto"/>
          <w:sz w:val="20"/>
          <w:szCs w:val="20"/>
        </w:rPr>
        <w:t>Disminuir los gastos de funcionamiento relacionados con el servicio de transporte de personal de la FUGA.</w:t>
      </w:r>
    </w:p>
    <w:p w14:paraId="7C48E4EB" w14:textId="784E540C" w:rsidR="00117067" w:rsidRPr="00740BC7" w:rsidRDefault="00FA17C1" w:rsidP="00FA17C1">
      <w:pPr>
        <w:pStyle w:val="Estilo2"/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Arial" w:hAnsi="Arial" w:cs="Arial"/>
          <w:b w:val="0"/>
          <w:bCs w:val="0"/>
          <w:color w:val="auto"/>
          <w:sz w:val="20"/>
          <w:szCs w:val="20"/>
        </w:rPr>
      </w:pPr>
      <w:r w:rsidRPr="00740BC7">
        <w:rPr>
          <w:rFonts w:ascii="Arial" w:eastAsia="Arial" w:hAnsi="Arial" w:cs="Arial"/>
          <w:b w:val="0"/>
          <w:bCs w:val="0"/>
          <w:color w:val="auto"/>
          <w:sz w:val="20"/>
          <w:szCs w:val="20"/>
        </w:rPr>
        <w:t>Definir indicadores de austeridad y cumplimiento en concordancia con las metas establecidas en el plan de acción del presente documento.</w:t>
      </w:r>
    </w:p>
    <w:p w14:paraId="6FFB56A1" w14:textId="77C632E5" w:rsidR="00FA17C1" w:rsidRPr="00740BC7" w:rsidRDefault="00FA17C1" w:rsidP="00FA17C1">
      <w:pPr>
        <w:pStyle w:val="Estilo2"/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Arial" w:hAnsi="Arial" w:cs="Arial"/>
          <w:b w:val="0"/>
          <w:bCs w:val="0"/>
          <w:color w:val="auto"/>
          <w:sz w:val="20"/>
          <w:szCs w:val="20"/>
        </w:rPr>
      </w:pPr>
      <w:r w:rsidRPr="00740BC7">
        <w:rPr>
          <w:rFonts w:ascii="Arial" w:eastAsia="Arial" w:hAnsi="Arial" w:cs="Arial"/>
          <w:b w:val="0"/>
          <w:bCs w:val="0"/>
          <w:color w:val="auto"/>
          <w:sz w:val="20"/>
          <w:szCs w:val="20"/>
        </w:rPr>
        <w:t>Establecer dentro de la entidad funciones y responsabilidades para la consolidación, análisis y presentación de balances relacionados con la implementación de medidas de austeridad contenidas en el presente plan.</w:t>
      </w:r>
    </w:p>
    <w:p w14:paraId="346D854C" w14:textId="77777777" w:rsidR="00D62DE4" w:rsidRPr="00740BC7" w:rsidRDefault="00D62DE4" w:rsidP="00117067">
      <w:pPr>
        <w:pStyle w:val="Estilo2"/>
        <w:numPr>
          <w:ilvl w:val="0"/>
          <w:numId w:val="0"/>
        </w:numPr>
        <w:spacing w:after="0" w:line="240" w:lineRule="auto"/>
        <w:contextualSpacing/>
        <w:jc w:val="left"/>
        <w:rPr>
          <w:rFonts w:ascii="Arial" w:eastAsia="Arial" w:hAnsi="Arial" w:cs="Arial"/>
          <w:b w:val="0"/>
          <w:bCs w:val="0"/>
          <w:color w:val="auto"/>
          <w:sz w:val="20"/>
          <w:szCs w:val="20"/>
        </w:rPr>
      </w:pPr>
    </w:p>
    <w:p w14:paraId="02ADC3D6" w14:textId="538AF5CC" w:rsidR="00B5369E" w:rsidRPr="00740BC7" w:rsidRDefault="00B72CC4" w:rsidP="00F744C3">
      <w:pPr>
        <w:pStyle w:val="Estilo2"/>
        <w:spacing w:before="0" w:after="0" w:line="240" w:lineRule="auto"/>
        <w:ind w:left="426" w:hanging="426"/>
        <w:contextualSpacing/>
        <w:jc w:val="left"/>
        <w:rPr>
          <w:rFonts w:ascii="Arial" w:eastAsia="Arial" w:hAnsi="Arial" w:cs="Arial"/>
          <w:color w:val="auto"/>
          <w:sz w:val="20"/>
          <w:szCs w:val="20"/>
        </w:rPr>
      </w:pPr>
      <w:r w:rsidRPr="00740BC7">
        <w:rPr>
          <w:rFonts w:ascii="Arial" w:hAnsi="Arial" w:cs="Arial"/>
          <w:color w:val="auto"/>
          <w:sz w:val="20"/>
          <w:szCs w:val="20"/>
        </w:rPr>
        <w:t>DESCRIPCIÓN DE LAS ACTIVIDADES REALIZADAS</w:t>
      </w:r>
    </w:p>
    <w:p w14:paraId="4300CE85" w14:textId="28936FAE" w:rsidR="004F493E" w:rsidRPr="00740BC7" w:rsidRDefault="004F493E" w:rsidP="00F166E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21FD578" w14:textId="77777777" w:rsidR="00133B41" w:rsidRPr="00740BC7" w:rsidRDefault="00F744C3" w:rsidP="005858A1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740BC7">
        <w:rPr>
          <w:rFonts w:ascii="Arial" w:eastAsia="Arial" w:hAnsi="Arial" w:cs="Arial"/>
          <w:b/>
          <w:bCs/>
          <w:sz w:val="20"/>
          <w:szCs w:val="20"/>
        </w:rPr>
        <w:t>Gastos elegibles</w:t>
      </w:r>
      <w:r w:rsidR="0004713F" w:rsidRPr="00740BC7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394BECC4" w14:textId="77777777" w:rsidR="00133B41" w:rsidRPr="00740BC7" w:rsidRDefault="00133B41" w:rsidP="005858A1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EA9577D" w14:textId="46197CC6" w:rsidR="00B22E18" w:rsidRPr="00740BC7" w:rsidRDefault="00133B41" w:rsidP="005858A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740BC7">
        <w:rPr>
          <w:rFonts w:ascii="Arial" w:eastAsia="Arial" w:hAnsi="Arial" w:cs="Arial"/>
          <w:sz w:val="20"/>
          <w:szCs w:val="20"/>
        </w:rPr>
        <w:t>Se seleccionaron como gastos elegibles los relacionados con transporte de personal de la entidad, se realizó esta elección teniendo en cuenta que la entidad busca generar estrategias de optimización y racionalización de los recursos asignados para su funcionamiento, tomando como línea base el costo de los gastos de transporte de personal ejecutados en 2022: $ 244.475.748</w:t>
      </w:r>
    </w:p>
    <w:p w14:paraId="1FCD61DA" w14:textId="77777777" w:rsidR="00FF63E5" w:rsidRPr="00740BC7" w:rsidRDefault="00FF63E5" w:rsidP="00DE50A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F3FFDFA" w14:textId="45DDE50A" w:rsidR="00FF63E5" w:rsidRPr="00740BC7" w:rsidRDefault="00DE50A8" w:rsidP="00DE50A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40BC7">
        <w:rPr>
          <w:rFonts w:ascii="Arial" w:hAnsi="Arial" w:cs="Arial"/>
          <w:b/>
          <w:sz w:val="20"/>
          <w:szCs w:val="20"/>
        </w:rPr>
        <w:t xml:space="preserve">Comparativo gasto elegible </w:t>
      </w:r>
    </w:p>
    <w:p w14:paraId="287A3E2B" w14:textId="77777777" w:rsidR="00DE50A8" w:rsidRPr="00740BC7" w:rsidRDefault="00DE50A8" w:rsidP="00DE50A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01FDD69" w14:textId="5D412D78" w:rsidR="00787A2D" w:rsidRPr="00740BC7" w:rsidRDefault="00787A2D" w:rsidP="00DE50A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740BC7">
        <w:rPr>
          <w:rFonts w:ascii="Arial" w:eastAsia="Arial" w:hAnsi="Arial" w:cs="Arial"/>
          <w:sz w:val="20"/>
          <w:szCs w:val="20"/>
        </w:rPr>
        <w:t xml:space="preserve">La fundación cuenta con un contrato de prestación de servicios de transporte terrestre (FUGA 154-2021), cuyo objeto es “Prestar el servicio integral de transporte terrestre para la Fundación Gilberto </w:t>
      </w:r>
      <w:proofErr w:type="spellStart"/>
      <w:r w:rsidRPr="00740BC7">
        <w:rPr>
          <w:rFonts w:ascii="Arial" w:eastAsia="Arial" w:hAnsi="Arial" w:cs="Arial"/>
          <w:sz w:val="20"/>
          <w:szCs w:val="20"/>
        </w:rPr>
        <w:t>Alzate</w:t>
      </w:r>
      <w:proofErr w:type="spellEnd"/>
      <w:r w:rsidRPr="00740BC7">
        <w:rPr>
          <w:rFonts w:ascii="Arial" w:eastAsia="Arial" w:hAnsi="Arial" w:cs="Arial"/>
          <w:sz w:val="20"/>
          <w:szCs w:val="20"/>
        </w:rPr>
        <w:t xml:space="preserve"> Avendaño” el cual ha tenido ejecución durante las vigencias 2022 y 2023, tiempo contemplado para el comparativo del presente informe.</w:t>
      </w:r>
    </w:p>
    <w:p w14:paraId="517DE0C8" w14:textId="77777777" w:rsidR="00787A2D" w:rsidRPr="00740BC7" w:rsidRDefault="00787A2D" w:rsidP="00DE50A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525381D" w14:textId="11545032" w:rsidR="00787A2D" w:rsidRPr="00740BC7" w:rsidRDefault="00787A2D" w:rsidP="00DE50A8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40BC7">
        <w:rPr>
          <w:rFonts w:ascii="Arial" w:eastAsia="Arial" w:hAnsi="Arial" w:cs="Arial"/>
          <w:sz w:val="20"/>
          <w:szCs w:val="20"/>
        </w:rPr>
        <w:t>A continuación, se relaciona los pagos mes a mes contrato de transporte 2022 y 2023 respectivamente con los radicados asociados a cada uno de los pagos</w:t>
      </w:r>
      <w:r w:rsidRPr="00740BC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FE69A1C" w14:textId="77777777" w:rsidR="00787A2D" w:rsidRPr="00740BC7" w:rsidRDefault="00787A2D" w:rsidP="00787A2D">
      <w:pPr>
        <w:shd w:val="clear" w:color="auto" w:fill="FFFFFF"/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CB2FB64" w14:textId="77777777" w:rsidR="00787A2D" w:rsidRPr="00740BC7" w:rsidRDefault="00787A2D" w:rsidP="00787A2D">
      <w:pPr>
        <w:shd w:val="clear" w:color="auto" w:fill="FFFFFF"/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40BC7">
        <w:rPr>
          <w:noProof/>
          <w:sz w:val="20"/>
          <w:szCs w:val="20"/>
        </w:rPr>
        <w:drawing>
          <wp:inline distT="0" distB="0" distL="0" distR="0" wp14:anchorId="16E1BFA7" wp14:editId="6D822B74">
            <wp:extent cx="6120000" cy="780407"/>
            <wp:effectExtent l="0" t="0" r="0" b="1270"/>
            <wp:docPr id="1366427085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780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2EF49" w14:textId="77777777" w:rsidR="00787A2D" w:rsidRPr="00740BC7" w:rsidRDefault="00787A2D" w:rsidP="00787A2D">
      <w:pPr>
        <w:shd w:val="clear" w:color="auto" w:fill="FFFFFF"/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382BA0F" w14:textId="77777777" w:rsidR="00787A2D" w:rsidRPr="00740BC7" w:rsidRDefault="00787A2D" w:rsidP="00787A2D">
      <w:pPr>
        <w:shd w:val="clear" w:color="auto" w:fill="FFFFFF"/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40BC7">
        <w:rPr>
          <w:noProof/>
          <w:sz w:val="20"/>
          <w:szCs w:val="20"/>
        </w:rPr>
        <w:lastRenderedPageBreak/>
        <w:drawing>
          <wp:inline distT="0" distB="0" distL="0" distR="0" wp14:anchorId="35C9ED6A" wp14:editId="1EA5C11E">
            <wp:extent cx="6120000" cy="780407"/>
            <wp:effectExtent l="0" t="0" r="0" b="1270"/>
            <wp:docPr id="10545439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780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89291" w14:textId="77777777" w:rsidR="00787A2D" w:rsidRPr="00740BC7" w:rsidRDefault="00787A2D" w:rsidP="00787A2D">
      <w:pPr>
        <w:shd w:val="clear" w:color="auto" w:fill="FFFFFF"/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48B723B" w14:textId="77777777" w:rsidR="00787A2D" w:rsidRPr="00740BC7" w:rsidRDefault="00787A2D" w:rsidP="00787A2D">
      <w:pPr>
        <w:shd w:val="clear" w:color="auto" w:fill="FFFFFF"/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40BC7">
        <w:rPr>
          <w:rFonts w:ascii="Arial" w:hAnsi="Arial" w:cs="Arial"/>
          <w:color w:val="000000" w:themeColor="text1"/>
          <w:sz w:val="20"/>
          <w:szCs w:val="20"/>
        </w:rPr>
        <w:t>En la siguiente tabla se evidencia el comparativo mes a mes de los pagos realizados; así mismo, de la variación del total del semestre.</w:t>
      </w:r>
    </w:p>
    <w:p w14:paraId="34AA2C0F" w14:textId="77777777" w:rsidR="00787A2D" w:rsidRPr="00740BC7" w:rsidRDefault="00787A2D" w:rsidP="00787A2D">
      <w:pPr>
        <w:shd w:val="clear" w:color="auto" w:fill="FFFFFF"/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F690121" w14:textId="6A9546CF" w:rsidR="00787A2D" w:rsidRPr="00740BC7" w:rsidRDefault="00787A2D" w:rsidP="00787A2D">
      <w:pPr>
        <w:shd w:val="clear" w:color="auto" w:fill="FFFFFF"/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40BC7"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57EE6BEC" wp14:editId="70AF1645">
            <wp:extent cx="6120000" cy="580978"/>
            <wp:effectExtent l="0" t="0" r="0" b="0"/>
            <wp:docPr id="168109661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580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A5953" w14:textId="1CD1B519" w:rsidR="00740BC7" w:rsidRPr="00740BC7" w:rsidRDefault="00740BC7" w:rsidP="00787A2D">
      <w:pPr>
        <w:shd w:val="clear" w:color="auto" w:fill="FFFFFF"/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62CFD50" w14:textId="77777777" w:rsidR="00740BC7" w:rsidRPr="00740BC7" w:rsidRDefault="00740BC7" w:rsidP="00740BC7">
      <w:pPr>
        <w:shd w:val="clear" w:color="auto" w:fill="FFFFFF"/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6FEB9AF" w14:textId="77777777" w:rsidR="00740BC7" w:rsidRPr="00740BC7" w:rsidRDefault="00740BC7" w:rsidP="00740BC7">
      <w:pPr>
        <w:shd w:val="clear" w:color="auto" w:fill="FFFFFF"/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40BC7">
        <w:rPr>
          <w:noProof/>
          <w:sz w:val="20"/>
          <w:szCs w:val="20"/>
        </w:rPr>
        <w:drawing>
          <wp:inline distT="0" distB="0" distL="0" distR="0" wp14:anchorId="205CDB7C" wp14:editId="255CE503">
            <wp:extent cx="6286500" cy="5619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721"/>
                    <a:stretch/>
                  </pic:blipFill>
                  <pic:spPr bwMode="auto">
                    <a:xfrm>
                      <a:off x="0" y="0"/>
                      <a:ext cx="6286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263D53" w14:textId="77777777" w:rsidR="00740BC7" w:rsidRPr="00740BC7" w:rsidRDefault="00740BC7" w:rsidP="00740BC7">
      <w:pPr>
        <w:shd w:val="clear" w:color="auto" w:fill="FFFFFF"/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70B6F51" w14:textId="77777777" w:rsidR="00740BC7" w:rsidRPr="00740BC7" w:rsidRDefault="00740BC7" w:rsidP="00740BC7">
      <w:pPr>
        <w:shd w:val="clear" w:color="auto" w:fill="FFFFFF"/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40BC7">
        <w:rPr>
          <w:noProof/>
          <w:sz w:val="20"/>
          <w:szCs w:val="20"/>
        </w:rPr>
        <w:drawing>
          <wp:inline distT="0" distB="0" distL="0" distR="0" wp14:anchorId="77CA6A12" wp14:editId="2B542768">
            <wp:extent cx="6280924" cy="485775"/>
            <wp:effectExtent l="0" t="0" r="571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795"/>
                    <a:stretch/>
                  </pic:blipFill>
                  <pic:spPr bwMode="auto">
                    <a:xfrm>
                      <a:off x="0" y="0"/>
                      <a:ext cx="6328083" cy="48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BA7248" w14:textId="77777777" w:rsidR="00740BC7" w:rsidRPr="00740BC7" w:rsidRDefault="00740BC7" w:rsidP="00740BC7">
      <w:pPr>
        <w:shd w:val="clear" w:color="auto" w:fill="FFFFFF"/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7BF17A9" w14:textId="77777777" w:rsidR="00740BC7" w:rsidRPr="00740BC7" w:rsidRDefault="00740BC7" w:rsidP="00740BC7">
      <w:pPr>
        <w:shd w:val="clear" w:color="auto" w:fill="FFFFFF"/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40BC7">
        <w:rPr>
          <w:rFonts w:ascii="Arial" w:hAnsi="Arial" w:cs="Arial"/>
          <w:color w:val="000000" w:themeColor="text1"/>
          <w:sz w:val="20"/>
          <w:szCs w:val="20"/>
        </w:rPr>
        <w:t>En la siguiente tabla se evidencia el comparativo mes a mes de los pagos realizados; así mismo, de la variación del total del semestre.</w:t>
      </w:r>
    </w:p>
    <w:p w14:paraId="58FB90A0" w14:textId="77777777" w:rsidR="00740BC7" w:rsidRPr="00740BC7" w:rsidRDefault="00740BC7" w:rsidP="00740BC7">
      <w:pPr>
        <w:shd w:val="clear" w:color="auto" w:fill="FFFFFF"/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41D41F2" w14:textId="445E94DF" w:rsidR="00740BC7" w:rsidRPr="00740BC7" w:rsidRDefault="00740BC7" w:rsidP="00787A2D">
      <w:pPr>
        <w:shd w:val="clear" w:color="auto" w:fill="FFFFFF"/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40BC7">
        <w:rPr>
          <w:noProof/>
          <w:sz w:val="20"/>
          <w:szCs w:val="20"/>
        </w:rPr>
        <w:drawing>
          <wp:inline distT="0" distB="0" distL="0" distR="0" wp14:anchorId="567885CA" wp14:editId="68B17B62">
            <wp:extent cx="6210300" cy="42862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D4C57" w14:textId="77777777" w:rsidR="00787A2D" w:rsidRPr="00740BC7" w:rsidRDefault="00787A2D" w:rsidP="00787A2D">
      <w:pPr>
        <w:shd w:val="clear" w:color="auto" w:fill="FFFFFF"/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846A176" w14:textId="77777777" w:rsidR="00787A2D" w:rsidRPr="00740BC7" w:rsidRDefault="00787A2D" w:rsidP="00787A2D">
      <w:pPr>
        <w:shd w:val="clear" w:color="auto" w:fill="FFFFFF"/>
        <w:spacing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40BC7">
        <w:rPr>
          <w:rFonts w:ascii="Arial" w:hAnsi="Arial" w:cs="Arial"/>
          <w:b/>
          <w:bCs/>
          <w:color w:val="000000" w:themeColor="text1"/>
          <w:sz w:val="20"/>
          <w:szCs w:val="20"/>
        </w:rPr>
        <w:t>COMPARATIVO MES A MES</w:t>
      </w:r>
    </w:p>
    <w:p w14:paraId="78AD0F72" w14:textId="77777777" w:rsidR="00787A2D" w:rsidRPr="00740BC7" w:rsidRDefault="00787A2D" w:rsidP="00787A2D">
      <w:pPr>
        <w:shd w:val="clear" w:color="auto" w:fill="FFFFFF"/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236719E" w14:textId="77777777" w:rsidR="00787A2D" w:rsidRPr="00740BC7" w:rsidRDefault="00787A2D" w:rsidP="00787A2D">
      <w:pPr>
        <w:pStyle w:val="Prrafodelista"/>
        <w:numPr>
          <w:ilvl w:val="0"/>
          <w:numId w:val="14"/>
        </w:numPr>
        <w:shd w:val="clear" w:color="auto" w:fill="FFFFFF"/>
        <w:spacing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40BC7">
        <w:rPr>
          <w:rFonts w:ascii="Arial" w:hAnsi="Arial" w:cs="Arial"/>
          <w:b/>
          <w:bCs/>
          <w:color w:val="000000" w:themeColor="text1"/>
          <w:sz w:val="20"/>
          <w:szCs w:val="20"/>
        </w:rPr>
        <w:t>Enero 2023-2022</w:t>
      </w:r>
    </w:p>
    <w:p w14:paraId="1DB16EC7" w14:textId="77777777" w:rsidR="00787A2D" w:rsidRPr="00740BC7" w:rsidRDefault="00787A2D" w:rsidP="00787A2D">
      <w:pPr>
        <w:shd w:val="clear" w:color="auto" w:fill="FFFFFF"/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40BC7">
        <w:rPr>
          <w:rFonts w:ascii="Arial" w:hAnsi="Arial" w:cs="Arial"/>
          <w:color w:val="000000" w:themeColor="text1"/>
          <w:sz w:val="20"/>
          <w:szCs w:val="20"/>
        </w:rPr>
        <w:t>Aumento de los gastos en $7.368.824, que equivale a 34,60 %, por viaje a Paipa de la directora el 11 y 12 de enero por asistencia Consejo de Gobierno convocada por la Alcaldía, aumento horas extra a 188 de 4x4 directivas, labores de misionalidad que extienden los horarios de trabajo, más servicios adicionales de doble cabina para atender necesidades de transporte a eventos traslado de bienes de la entidad por parte de las subdirecciones Centro y subdirección Artística.</w:t>
      </w:r>
    </w:p>
    <w:p w14:paraId="3AF37A7F" w14:textId="77777777" w:rsidR="00787A2D" w:rsidRPr="00740BC7" w:rsidRDefault="00787A2D" w:rsidP="00787A2D">
      <w:pPr>
        <w:shd w:val="clear" w:color="auto" w:fill="FFFFFF"/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9AF2870" w14:textId="77777777" w:rsidR="00787A2D" w:rsidRPr="00740BC7" w:rsidRDefault="00787A2D" w:rsidP="00787A2D">
      <w:pPr>
        <w:pStyle w:val="Prrafodelista"/>
        <w:numPr>
          <w:ilvl w:val="0"/>
          <w:numId w:val="14"/>
        </w:numPr>
        <w:shd w:val="clear" w:color="auto" w:fill="FFFFFF"/>
        <w:spacing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40BC7">
        <w:rPr>
          <w:rFonts w:ascii="Arial" w:hAnsi="Arial" w:cs="Arial"/>
          <w:b/>
          <w:bCs/>
          <w:color w:val="000000" w:themeColor="text1"/>
          <w:sz w:val="20"/>
          <w:szCs w:val="20"/>
        </w:rPr>
        <w:t>Febrero 2023-2022</w:t>
      </w:r>
    </w:p>
    <w:p w14:paraId="3FAF2369" w14:textId="77777777" w:rsidR="00787A2D" w:rsidRPr="00740BC7" w:rsidRDefault="00787A2D" w:rsidP="00787A2D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40BC7">
        <w:rPr>
          <w:rFonts w:ascii="Arial" w:hAnsi="Arial" w:cs="Arial"/>
          <w:color w:val="000000" w:themeColor="text1"/>
          <w:sz w:val="20"/>
          <w:szCs w:val="20"/>
        </w:rPr>
        <w:t xml:space="preserve">Aumento de los gastos en $1.499.788, por 129 horas extra de 4x4 directivas, 6 servicios adicionales de doble cabina, más servicios adicionales de doble cabina para atender necesidades de transporte a eventos traslado de bienes de la entidad por parte de las subdirecciones Centro y subdirección Artística. </w:t>
      </w:r>
    </w:p>
    <w:p w14:paraId="3CEE3B00" w14:textId="77777777" w:rsidR="00787A2D" w:rsidRPr="00740BC7" w:rsidRDefault="00787A2D" w:rsidP="00787A2D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A5A5042" w14:textId="77777777" w:rsidR="00787A2D" w:rsidRPr="00740BC7" w:rsidRDefault="00787A2D" w:rsidP="00787A2D">
      <w:pPr>
        <w:pStyle w:val="Prrafodelista"/>
        <w:numPr>
          <w:ilvl w:val="0"/>
          <w:numId w:val="14"/>
        </w:numPr>
        <w:shd w:val="clear" w:color="auto" w:fill="FFFFFF"/>
        <w:spacing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40BC7">
        <w:rPr>
          <w:rFonts w:ascii="Arial" w:hAnsi="Arial" w:cs="Arial"/>
          <w:b/>
          <w:bCs/>
          <w:color w:val="000000" w:themeColor="text1"/>
          <w:sz w:val="20"/>
          <w:szCs w:val="20"/>
        </w:rPr>
        <w:t>Marzo 2023-2022</w:t>
      </w:r>
    </w:p>
    <w:p w14:paraId="15C5C4FA" w14:textId="3F484289" w:rsidR="00787A2D" w:rsidRPr="00740BC7" w:rsidRDefault="00787A2D" w:rsidP="00787A2D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40BC7">
        <w:rPr>
          <w:rFonts w:ascii="Arial" w:hAnsi="Arial" w:cs="Arial"/>
          <w:color w:val="000000" w:themeColor="text1"/>
          <w:sz w:val="20"/>
          <w:szCs w:val="20"/>
        </w:rPr>
        <w:t xml:space="preserve">Disminución en $ 680.522 que equivale a -3,20%, no se requirió un </w:t>
      </w:r>
      <w:r w:rsidR="00DE50A8" w:rsidRPr="00740BC7">
        <w:rPr>
          <w:rFonts w:ascii="Arial" w:hAnsi="Arial" w:cs="Arial"/>
          <w:color w:val="000000" w:themeColor="text1"/>
          <w:sz w:val="20"/>
          <w:szCs w:val="20"/>
        </w:rPr>
        <w:t>número</w:t>
      </w:r>
      <w:r w:rsidRPr="00740BC7">
        <w:rPr>
          <w:rFonts w:ascii="Arial" w:hAnsi="Arial" w:cs="Arial"/>
          <w:color w:val="000000" w:themeColor="text1"/>
          <w:sz w:val="20"/>
          <w:szCs w:val="20"/>
        </w:rPr>
        <w:t xml:space="preserve"> significativo de horas extras ni servicios adicionales en comparación de los otros meses del año en curso.</w:t>
      </w:r>
    </w:p>
    <w:p w14:paraId="5F226BDB" w14:textId="77777777" w:rsidR="00787A2D" w:rsidRPr="00740BC7" w:rsidRDefault="00787A2D" w:rsidP="00787A2D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690A3E0" w14:textId="77777777" w:rsidR="00787A2D" w:rsidRPr="00740BC7" w:rsidRDefault="00787A2D" w:rsidP="00787A2D">
      <w:pPr>
        <w:pStyle w:val="Prrafodelista"/>
        <w:numPr>
          <w:ilvl w:val="0"/>
          <w:numId w:val="14"/>
        </w:numPr>
        <w:shd w:val="clear" w:color="auto" w:fill="FFFFFF"/>
        <w:spacing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40BC7">
        <w:rPr>
          <w:rFonts w:ascii="Arial" w:hAnsi="Arial" w:cs="Arial"/>
          <w:b/>
          <w:bCs/>
          <w:color w:val="000000" w:themeColor="text1"/>
          <w:sz w:val="20"/>
          <w:szCs w:val="20"/>
        </w:rPr>
        <w:t>Abril 2023-2022</w:t>
      </w:r>
    </w:p>
    <w:p w14:paraId="35EB90C2" w14:textId="77777777" w:rsidR="00787A2D" w:rsidRPr="00740BC7" w:rsidRDefault="00787A2D" w:rsidP="00787A2D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40BC7">
        <w:rPr>
          <w:rFonts w:ascii="Arial" w:hAnsi="Arial" w:cs="Arial"/>
          <w:color w:val="000000" w:themeColor="text1"/>
          <w:sz w:val="20"/>
          <w:szCs w:val="20"/>
        </w:rPr>
        <w:t>Aumento de los gastos en $ 2.591.021 equivalente al 13.01%, por aumento horas extra a 204 de 4x4 directivas, 9 servicios adicionales de doble cabina 4x4 traslado para eventos nocturnos y traslado de bienes a eventos misionales.</w:t>
      </w:r>
    </w:p>
    <w:p w14:paraId="291D27C9" w14:textId="77777777" w:rsidR="00787A2D" w:rsidRPr="00740BC7" w:rsidRDefault="00787A2D" w:rsidP="00787A2D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E8C2488" w14:textId="77777777" w:rsidR="00787A2D" w:rsidRPr="00740BC7" w:rsidRDefault="00787A2D" w:rsidP="00787A2D">
      <w:pPr>
        <w:pStyle w:val="Prrafodelista"/>
        <w:numPr>
          <w:ilvl w:val="0"/>
          <w:numId w:val="14"/>
        </w:numPr>
        <w:shd w:val="clear" w:color="auto" w:fill="FFFFFF"/>
        <w:spacing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40BC7">
        <w:rPr>
          <w:rFonts w:ascii="Arial" w:hAnsi="Arial" w:cs="Arial"/>
          <w:b/>
          <w:bCs/>
          <w:color w:val="000000" w:themeColor="text1"/>
          <w:sz w:val="20"/>
          <w:szCs w:val="20"/>
        </w:rPr>
        <w:t>Mayo 2023-2022</w:t>
      </w:r>
    </w:p>
    <w:p w14:paraId="41625F6E" w14:textId="77777777" w:rsidR="00787A2D" w:rsidRPr="00740BC7" w:rsidRDefault="00787A2D" w:rsidP="00787A2D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40BC7">
        <w:rPr>
          <w:rFonts w:ascii="Arial" w:hAnsi="Arial" w:cs="Arial"/>
          <w:color w:val="000000" w:themeColor="text1"/>
          <w:sz w:val="20"/>
          <w:szCs w:val="20"/>
        </w:rPr>
        <w:t>Aumento de los gastos en $ 1.262.199 equivalente al 6.26%, por aumento horas extra a 205 de 4x4 directivas 9 servicios adicionales de doble cabina es 4x4 traslado para eventos nocturnos y traslado de bienes a eventos misionales.</w:t>
      </w:r>
    </w:p>
    <w:p w14:paraId="75F3D99F" w14:textId="77777777" w:rsidR="00787A2D" w:rsidRPr="00740BC7" w:rsidRDefault="00787A2D" w:rsidP="00787A2D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6F0A0B9" w14:textId="77777777" w:rsidR="00787A2D" w:rsidRPr="00740BC7" w:rsidRDefault="00787A2D" w:rsidP="00787A2D">
      <w:pPr>
        <w:pStyle w:val="Prrafodelista"/>
        <w:numPr>
          <w:ilvl w:val="0"/>
          <w:numId w:val="14"/>
        </w:numPr>
        <w:shd w:val="clear" w:color="auto" w:fill="FFFFFF"/>
        <w:spacing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40BC7">
        <w:rPr>
          <w:rFonts w:ascii="Arial" w:hAnsi="Arial" w:cs="Arial"/>
          <w:b/>
          <w:bCs/>
          <w:color w:val="000000" w:themeColor="text1"/>
          <w:sz w:val="20"/>
          <w:szCs w:val="20"/>
        </w:rPr>
        <w:t>Junio 2023-2022</w:t>
      </w:r>
    </w:p>
    <w:p w14:paraId="7852ABB3" w14:textId="77777777" w:rsidR="00787A2D" w:rsidRPr="00740BC7" w:rsidRDefault="00787A2D" w:rsidP="00787A2D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40BC7">
        <w:rPr>
          <w:rFonts w:ascii="Arial" w:hAnsi="Arial" w:cs="Arial"/>
          <w:color w:val="000000" w:themeColor="text1"/>
          <w:sz w:val="20"/>
          <w:szCs w:val="20"/>
        </w:rPr>
        <w:t xml:space="preserve">Aumento de los gastos en $ 3.135.185 equivalente al 14.47%, por aumento horas extra a 222 de 4x4 directivas, 5 servicios adicionales en días festivo, 11 servicios de doble cabina con 13 horas extra más 2 servidos adicionales sábado y domingo. Estos servicios requeridos para garantizar la seguridad en el traslado de los colaboradores a sus casas en horarios nocturnos por participación de eventos misionales. </w:t>
      </w:r>
    </w:p>
    <w:p w14:paraId="1691F1B5" w14:textId="79C4C390" w:rsidR="00787A2D" w:rsidRPr="00740BC7" w:rsidRDefault="00787A2D" w:rsidP="00787A2D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3564D21" w14:textId="77777777" w:rsidR="00740BC7" w:rsidRPr="00740BC7" w:rsidRDefault="00740BC7" w:rsidP="00740BC7">
      <w:pPr>
        <w:pStyle w:val="Prrafodelista"/>
        <w:numPr>
          <w:ilvl w:val="0"/>
          <w:numId w:val="14"/>
        </w:numPr>
        <w:shd w:val="clear" w:color="auto" w:fill="FFFFFF"/>
        <w:spacing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40BC7">
        <w:rPr>
          <w:rFonts w:ascii="Arial" w:hAnsi="Arial" w:cs="Arial"/>
          <w:b/>
          <w:bCs/>
          <w:color w:val="000000" w:themeColor="text1"/>
          <w:sz w:val="20"/>
          <w:szCs w:val="20"/>
        </w:rPr>
        <w:t>Julio 2023-2022</w:t>
      </w:r>
    </w:p>
    <w:p w14:paraId="50D9F0A9" w14:textId="77777777" w:rsidR="00740BC7" w:rsidRPr="00740BC7" w:rsidRDefault="00740BC7" w:rsidP="00740BC7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40BC7">
        <w:rPr>
          <w:rFonts w:ascii="Arial" w:hAnsi="Arial" w:cs="Arial"/>
          <w:color w:val="000000" w:themeColor="text1"/>
          <w:sz w:val="20"/>
          <w:szCs w:val="20"/>
        </w:rPr>
        <w:t xml:space="preserve">Disminución del gasto en $3.170.814, por menor cantidad de servicios adicionales y menor número de horas extra generados en el mes de la doble cabina para atender necesidades de transporte a eventos traslado de bienes de la entidad por parte de las subdirecciones Centro y subdirección Artística. </w:t>
      </w:r>
    </w:p>
    <w:p w14:paraId="53F25F08" w14:textId="77777777" w:rsidR="00740BC7" w:rsidRPr="00740BC7" w:rsidRDefault="00740BC7" w:rsidP="00740BC7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434955E" w14:textId="77777777" w:rsidR="00740BC7" w:rsidRPr="00740BC7" w:rsidRDefault="00740BC7" w:rsidP="00740BC7">
      <w:pPr>
        <w:pStyle w:val="Prrafodelista"/>
        <w:numPr>
          <w:ilvl w:val="0"/>
          <w:numId w:val="14"/>
        </w:numPr>
        <w:shd w:val="clear" w:color="auto" w:fill="FFFFFF"/>
        <w:spacing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40BC7">
        <w:rPr>
          <w:rFonts w:ascii="Arial" w:hAnsi="Arial" w:cs="Arial"/>
          <w:b/>
          <w:bCs/>
          <w:color w:val="000000" w:themeColor="text1"/>
          <w:sz w:val="20"/>
          <w:szCs w:val="20"/>
        </w:rPr>
        <w:t>Agosto 2023-2022</w:t>
      </w:r>
    </w:p>
    <w:p w14:paraId="4052FA5C" w14:textId="77777777" w:rsidR="00740BC7" w:rsidRPr="00740BC7" w:rsidRDefault="00740BC7" w:rsidP="00740BC7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40BC7">
        <w:rPr>
          <w:rFonts w:ascii="Arial" w:hAnsi="Arial" w:cs="Arial"/>
          <w:color w:val="000000" w:themeColor="text1"/>
          <w:sz w:val="20"/>
          <w:szCs w:val="20"/>
        </w:rPr>
        <w:t>Aumento del gasto en $1.041.740, por aumento valor vehículos nuevo contrato que incluye 2 vehículos y 2 doble cabinas que atienden los eventos misionales de las subdirecciones centro y artística, no se contratan más servicios adicionales y se establece por parte de la subdirección corporativa la política de compartir vehículos y disminuir el gasto de horas extra.</w:t>
      </w:r>
    </w:p>
    <w:p w14:paraId="4A5B72A3" w14:textId="77777777" w:rsidR="00740BC7" w:rsidRPr="00740BC7" w:rsidRDefault="00740BC7" w:rsidP="00740BC7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149C18A" w14:textId="77777777" w:rsidR="00740BC7" w:rsidRPr="00740BC7" w:rsidRDefault="00740BC7" w:rsidP="00740BC7">
      <w:pPr>
        <w:pStyle w:val="Prrafodelista"/>
        <w:numPr>
          <w:ilvl w:val="0"/>
          <w:numId w:val="14"/>
        </w:numPr>
        <w:shd w:val="clear" w:color="auto" w:fill="FFFFFF"/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40BC7">
        <w:rPr>
          <w:rFonts w:ascii="Arial" w:hAnsi="Arial" w:cs="Arial"/>
          <w:b/>
          <w:bCs/>
          <w:color w:val="000000" w:themeColor="text1"/>
          <w:sz w:val="20"/>
          <w:szCs w:val="20"/>
        </w:rPr>
        <w:t>Septiembre 2023-2022</w:t>
      </w:r>
    </w:p>
    <w:p w14:paraId="75929B4E" w14:textId="77777777" w:rsidR="00740BC7" w:rsidRPr="00740BC7" w:rsidRDefault="00740BC7" w:rsidP="00740BC7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40BC7">
        <w:rPr>
          <w:rFonts w:ascii="Arial" w:hAnsi="Arial" w:cs="Arial"/>
          <w:color w:val="000000" w:themeColor="text1"/>
          <w:sz w:val="20"/>
          <w:szCs w:val="20"/>
        </w:rPr>
        <w:t>Aumento de los gastos en $ 3.492.477, por aumento horas extra diurnas y nocturnas directivos y doble cabina para eventos misionales, más el costo adicional de eventos dominicales nocturnos.</w:t>
      </w:r>
    </w:p>
    <w:p w14:paraId="145CE6D1" w14:textId="77777777" w:rsidR="00740BC7" w:rsidRPr="00740BC7" w:rsidRDefault="00740BC7" w:rsidP="00740BC7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B0F8D8F" w14:textId="77777777" w:rsidR="00740BC7" w:rsidRPr="00740BC7" w:rsidRDefault="00740BC7" w:rsidP="00740BC7">
      <w:pPr>
        <w:pStyle w:val="Prrafodelista"/>
        <w:numPr>
          <w:ilvl w:val="0"/>
          <w:numId w:val="14"/>
        </w:numPr>
        <w:shd w:val="clear" w:color="auto" w:fill="FFFFFF"/>
        <w:spacing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40BC7">
        <w:rPr>
          <w:rFonts w:ascii="Arial" w:hAnsi="Arial" w:cs="Arial"/>
          <w:b/>
          <w:bCs/>
          <w:color w:val="000000" w:themeColor="text1"/>
          <w:sz w:val="20"/>
          <w:szCs w:val="20"/>
        </w:rPr>
        <w:t>octubre 2023-2022</w:t>
      </w:r>
    </w:p>
    <w:p w14:paraId="2EB6722E" w14:textId="77777777" w:rsidR="00740BC7" w:rsidRPr="00740BC7" w:rsidRDefault="00740BC7" w:rsidP="00740BC7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40BC7">
        <w:rPr>
          <w:rFonts w:ascii="Arial" w:hAnsi="Arial" w:cs="Arial"/>
          <w:color w:val="000000" w:themeColor="text1"/>
          <w:sz w:val="20"/>
          <w:szCs w:val="20"/>
        </w:rPr>
        <w:t>Disminución del gasto en $ 95.484, por menor gasto horas extra 4x4 directivas y servicios de doble cabina para el traslado de bienes a eventos misionales.</w:t>
      </w:r>
    </w:p>
    <w:p w14:paraId="28471046" w14:textId="77777777" w:rsidR="00740BC7" w:rsidRPr="00740BC7" w:rsidRDefault="00740BC7" w:rsidP="00740BC7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94824CC" w14:textId="77777777" w:rsidR="00740BC7" w:rsidRPr="00740BC7" w:rsidRDefault="00740BC7" w:rsidP="00740BC7">
      <w:pPr>
        <w:pStyle w:val="Prrafodelista"/>
        <w:numPr>
          <w:ilvl w:val="0"/>
          <w:numId w:val="14"/>
        </w:numPr>
        <w:shd w:val="clear" w:color="auto" w:fill="FFFFFF"/>
        <w:spacing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40BC7">
        <w:rPr>
          <w:rFonts w:ascii="Arial" w:hAnsi="Arial" w:cs="Arial"/>
          <w:b/>
          <w:bCs/>
          <w:color w:val="000000" w:themeColor="text1"/>
          <w:sz w:val="20"/>
          <w:szCs w:val="20"/>
        </w:rPr>
        <w:t>Noviembre 2023-2022</w:t>
      </w:r>
    </w:p>
    <w:p w14:paraId="6FB87801" w14:textId="77777777" w:rsidR="00740BC7" w:rsidRPr="00740BC7" w:rsidRDefault="00740BC7" w:rsidP="00740BC7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40BC7">
        <w:rPr>
          <w:rFonts w:ascii="Arial" w:hAnsi="Arial" w:cs="Arial"/>
          <w:color w:val="000000" w:themeColor="text1"/>
          <w:sz w:val="20"/>
          <w:szCs w:val="20"/>
        </w:rPr>
        <w:t>Aumento de los gastos en $ 1.703.559, por aumento horas extra a de 4x4 directivos y de doble cabina para traslado de bienes y de los colaboradores a sus casas por finalización de eventos misionales a altas horas de la noche.</w:t>
      </w:r>
    </w:p>
    <w:p w14:paraId="12E0ACA9" w14:textId="77777777" w:rsidR="00740BC7" w:rsidRPr="00740BC7" w:rsidRDefault="00740BC7" w:rsidP="00740BC7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04C9141" w14:textId="77777777" w:rsidR="00740BC7" w:rsidRPr="00740BC7" w:rsidRDefault="00740BC7" w:rsidP="00740BC7">
      <w:pPr>
        <w:pStyle w:val="Prrafodelista"/>
        <w:numPr>
          <w:ilvl w:val="0"/>
          <w:numId w:val="14"/>
        </w:numPr>
        <w:shd w:val="clear" w:color="auto" w:fill="FFFFFF"/>
        <w:spacing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40BC7">
        <w:rPr>
          <w:rFonts w:ascii="Arial" w:hAnsi="Arial" w:cs="Arial"/>
          <w:b/>
          <w:bCs/>
          <w:color w:val="000000" w:themeColor="text1"/>
          <w:sz w:val="20"/>
          <w:szCs w:val="20"/>
        </w:rPr>
        <w:t>Diciembre 2023-2022</w:t>
      </w:r>
    </w:p>
    <w:p w14:paraId="246D5DDB" w14:textId="77777777" w:rsidR="00740BC7" w:rsidRPr="00740BC7" w:rsidRDefault="00740BC7" w:rsidP="00740BC7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40BC7">
        <w:rPr>
          <w:rFonts w:ascii="Arial" w:hAnsi="Arial" w:cs="Arial"/>
          <w:color w:val="000000" w:themeColor="text1"/>
          <w:sz w:val="20"/>
          <w:szCs w:val="20"/>
        </w:rPr>
        <w:t xml:space="preserve">Disminución de los gastos en $ 633.070, por corte a diciembre 15 del consumo de horas extra vehículos de 4x4 directivos y servicios de doble cabina para establecer valor facturación al 18 de diciembre y consolidar las cuentas por pagar de diciembre. </w:t>
      </w:r>
    </w:p>
    <w:p w14:paraId="0C8F5FAE" w14:textId="77777777" w:rsidR="00740BC7" w:rsidRPr="00740BC7" w:rsidRDefault="00740BC7" w:rsidP="00787A2D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C3CD058" w14:textId="77777777" w:rsidR="00787A2D" w:rsidRPr="00740BC7" w:rsidRDefault="00787A2D" w:rsidP="00787A2D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7F27402" w14:textId="77777777" w:rsidR="00787A2D" w:rsidRPr="00740BC7" w:rsidRDefault="00787A2D" w:rsidP="00787A2D">
      <w:pPr>
        <w:shd w:val="clear" w:color="auto" w:fill="FFFFFF"/>
        <w:spacing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40BC7">
        <w:rPr>
          <w:rFonts w:ascii="Arial" w:hAnsi="Arial" w:cs="Arial"/>
          <w:b/>
          <w:bCs/>
          <w:color w:val="000000" w:themeColor="text1"/>
          <w:sz w:val="20"/>
          <w:szCs w:val="20"/>
        </w:rPr>
        <w:t>COMPARATIVO LÍNEA BASE</w:t>
      </w:r>
    </w:p>
    <w:p w14:paraId="2B5966F7" w14:textId="77777777" w:rsidR="00787A2D" w:rsidRPr="00740BC7" w:rsidRDefault="00787A2D" w:rsidP="00787A2D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7E1D26C" w14:textId="77777777" w:rsidR="00740BC7" w:rsidRPr="00F339C7" w:rsidRDefault="00740BC7" w:rsidP="00740BC7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</w:rPr>
      </w:pPr>
      <w:r w:rsidRPr="00F339C7">
        <w:rPr>
          <w:rFonts w:ascii="Arial" w:hAnsi="Arial" w:cs="Arial"/>
          <w:color w:val="000000" w:themeColor="text1"/>
        </w:rPr>
        <w:t xml:space="preserve">Comparativo del gasto total del </w:t>
      </w:r>
      <w:r>
        <w:rPr>
          <w:rFonts w:ascii="Arial" w:hAnsi="Arial" w:cs="Arial"/>
          <w:color w:val="000000" w:themeColor="text1"/>
        </w:rPr>
        <w:t>segundo</w:t>
      </w:r>
      <w:r w:rsidRPr="00F339C7">
        <w:rPr>
          <w:rFonts w:ascii="Arial" w:hAnsi="Arial" w:cs="Arial"/>
          <w:color w:val="000000" w:themeColor="text1"/>
        </w:rPr>
        <w:t xml:space="preserve"> semestre 2023 contra la línea base semestral del plan de austeridad ($122.237.837).</w:t>
      </w:r>
    </w:p>
    <w:p w14:paraId="5D526F8B" w14:textId="77777777" w:rsidR="00740BC7" w:rsidRPr="00F339C7" w:rsidRDefault="00740BC7" w:rsidP="00740BC7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</w:rPr>
      </w:pPr>
    </w:p>
    <w:p w14:paraId="3E8E206E" w14:textId="77777777" w:rsidR="00740BC7" w:rsidRPr="00F339C7" w:rsidRDefault="00740BC7" w:rsidP="00740BC7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</w:rPr>
      </w:pPr>
      <w:r w:rsidRPr="00F339C7">
        <w:rPr>
          <w:rFonts w:ascii="Arial" w:hAnsi="Arial" w:cs="Arial"/>
          <w:color w:val="000000" w:themeColor="text1"/>
        </w:rPr>
        <w:t xml:space="preserve">                                    </w:t>
      </w:r>
      <w:r w:rsidRPr="00433F0E">
        <w:rPr>
          <w:noProof/>
        </w:rPr>
        <w:drawing>
          <wp:inline distT="0" distB="0" distL="0" distR="0" wp14:anchorId="2C08CFF2" wp14:editId="691E498F">
            <wp:extent cx="2466975" cy="7905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EFC3E" w14:textId="77777777" w:rsidR="00740BC7" w:rsidRPr="00F339C7" w:rsidRDefault="00740BC7" w:rsidP="00740BC7">
      <w:pPr>
        <w:shd w:val="clear" w:color="auto" w:fill="FFFFFF"/>
        <w:spacing w:line="240" w:lineRule="auto"/>
        <w:jc w:val="center"/>
        <w:rPr>
          <w:rFonts w:ascii="Arial" w:hAnsi="Arial" w:cs="Arial"/>
          <w:color w:val="000000" w:themeColor="text1"/>
        </w:rPr>
      </w:pPr>
    </w:p>
    <w:p w14:paraId="3B9FC006" w14:textId="77777777" w:rsidR="00740BC7" w:rsidRPr="00F339C7" w:rsidRDefault="00740BC7" w:rsidP="00740BC7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</w:rPr>
      </w:pPr>
      <w:r w:rsidRPr="00F339C7">
        <w:rPr>
          <w:rFonts w:ascii="Arial" w:hAnsi="Arial" w:cs="Arial"/>
          <w:color w:val="000000" w:themeColor="text1"/>
        </w:rPr>
        <w:t xml:space="preserve">El gasto del servicio de transporte presenta un aumento final en comparativo </w:t>
      </w:r>
      <w:r>
        <w:rPr>
          <w:rFonts w:ascii="Arial" w:hAnsi="Arial" w:cs="Arial"/>
          <w:color w:val="000000" w:themeColor="text1"/>
        </w:rPr>
        <w:t>I</w:t>
      </w:r>
      <w:r w:rsidRPr="00F339C7">
        <w:rPr>
          <w:rFonts w:ascii="Arial" w:hAnsi="Arial" w:cs="Arial"/>
          <w:color w:val="000000" w:themeColor="text1"/>
        </w:rPr>
        <w:t xml:space="preserve">I semestre 2023-2022 del </w:t>
      </w:r>
      <w:r>
        <w:rPr>
          <w:rFonts w:ascii="Arial" w:hAnsi="Arial" w:cs="Arial"/>
          <w:color w:val="000000" w:themeColor="text1"/>
        </w:rPr>
        <w:t>13,92</w:t>
      </w:r>
      <w:r w:rsidRPr="00F339C7">
        <w:rPr>
          <w:rFonts w:ascii="Arial" w:hAnsi="Arial" w:cs="Arial"/>
          <w:b/>
          <w:bCs/>
          <w:color w:val="000000" w:themeColor="text1"/>
        </w:rPr>
        <w:t>%,</w:t>
      </w:r>
      <w:r w:rsidRPr="00F339C7">
        <w:rPr>
          <w:rFonts w:ascii="Arial" w:hAnsi="Arial" w:cs="Arial"/>
          <w:color w:val="000000" w:themeColor="text1"/>
        </w:rPr>
        <w:t xml:space="preserve"> que se </w:t>
      </w:r>
      <w:r>
        <w:rPr>
          <w:rFonts w:ascii="Arial" w:hAnsi="Arial" w:cs="Arial"/>
          <w:color w:val="000000" w:themeColor="text1"/>
        </w:rPr>
        <w:t xml:space="preserve">genera por el aumento consecuente de tarifas, por la mejora en la adquisición de mejores vehículos y la incorporación en el contrato de 2 doble cabina que prestan un doble servicio, están disponibles para el transporte de los funcionarios y para los eventos traslado de bienes y personas en función de las actividades misionales de las subdirecciones  misionales de la entidad, </w:t>
      </w:r>
      <w:r w:rsidRPr="00F339C7">
        <w:rPr>
          <w:rFonts w:ascii="Arial" w:hAnsi="Arial" w:cs="Arial"/>
          <w:color w:val="000000" w:themeColor="text1"/>
        </w:rPr>
        <w:t xml:space="preserve">por las horas extras de los vehículos que </w:t>
      </w:r>
      <w:r w:rsidRPr="00F339C7">
        <w:rPr>
          <w:rFonts w:ascii="Arial" w:hAnsi="Arial" w:cs="Arial"/>
          <w:color w:val="000000" w:themeColor="text1"/>
        </w:rPr>
        <w:lastRenderedPageBreak/>
        <w:t>trasportan a los directivos que extienden sus horarios de trabajo presencial en la entidad para atender sus funciones</w:t>
      </w:r>
      <w:r>
        <w:rPr>
          <w:rFonts w:ascii="Arial" w:hAnsi="Arial" w:cs="Arial"/>
          <w:color w:val="000000" w:themeColor="text1"/>
        </w:rPr>
        <w:t xml:space="preserve">, </w:t>
      </w:r>
      <w:r w:rsidRPr="00F339C7">
        <w:rPr>
          <w:rFonts w:ascii="Arial" w:hAnsi="Arial" w:cs="Arial"/>
          <w:color w:val="000000" w:themeColor="text1"/>
        </w:rPr>
        <w:t xml:space="preserve">jornadas de mantenimiento, inventario, traslado o revisión de obras de arte hasta las bodegas donde estas se ubican. Todos los servicios </w:t>
      </w:r>
      <w:r>
        <w:rPr>
          <w:rFonts w:ascii="Arial" w:hAnsi="Arial" w:cs="Arial"/>
          <w:color w:val="000000" w:themeColor="text1"/>
        </w:rPr>
        <w:t>de las doble cabina fuera del traslado de los funcionarios,</w:t>
      </w:r>
      <w:r w:rsidRPr="00F339C7">
        <w:rPr>
          <w:rFonts w:ascii="Arial" w:hAnsi="Arial" w:cs="Arial"/>
          <w:color w:val="000000" w:themeColor="text1"/>
        </w:rPr>
        <w:t xml:space="preserve"> son aprobados por cada subdirección a través de correos que informan la necesidad de transporte, fecha hora, lugar. Estos servicios no son estimables o controlables con facilidad debido a la gran variedad de ofertas culturales en la que participa la fundación. </w:t>
      </w:r>
    </w:p>
    <w:p w14:paraId="1973FABB" w14:textId="77777777" w:rsidR="00787A2D" w:rsidRPr="00740BC7" w:rsidRDefault="00787A2D" w:rsidP="00787A2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</w:p>
    <w:p w14:paraId="7068A429" w14:textId="77777777" w:rsidR="008842E6" w:rsidRPr="00740BC7" w:rsidRDefault="008842E6" w:rsidP="00DF243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CA0F6C7" w14:textId="718FA325" w:rsidR="00F744C3" w:rsidRPr="00740BC7" w:rsidRDefault="00F744C3" w:rsidP="0034316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740BC7">
        <w:rPr>
          <w:rFonts w:ascii="Arial" w:eastAsia="Arial" w:hAnsi="Arial" w:cs="Arial"/>
          <w:b/>
          <w:bCs/>
          <w:sz w:val="20"/>
          <w:szCs w:val="20"/>
        </w:rPr>
        <w:t>Gastos no elegibles</w:t>
      </w:r>
    </w:p>
    <w:p w14:paraId="55F940F3" w14:textId="77777777" w:rsidR="00F744C3" w:rsidRPr="00740BC7" w:rsidRDefault="00F744C3" w:rsidP="005B679C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3F8AE200" w14:textId="1A4379E8" w:rsidR="00662BB6" w:rsidRPr="00740BC7" w:rsidRDefault="00662BB6" w:rsidP="005B67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8C85CF" w14:textId="0334F8ED" w:rsidR="00F744C3" w:rsidRPr="00740BC7" w:rsidRDefault="00F744C3" w:rsidP="00F744C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40BC7">
        <w:rPr>
          <w:rFonts w:ascii="Arial" w:hAnsi="Arial" w:cs="Arial"/>
          <w:b/>
          <w:sz w:val="20"/>
          <w:szCs w:val="20"/>
        </w:rPr>
        <w:t>Tabla 2. Seguimiento de rubro y meta de Austeridad del Gasto Público – Gastos no elegibles</w:t>
      </w:r>
    </w:p>
    <w:p w14:paraId="0DE08762" w14:textId="083541A5" w:rsidR="00A3426B" w:rsidRPr="00740BC7" w:rsidRDefault="00A3426B" w:rsidP="00443F08">
      <w:pPr>
        <w:pStyle w:val="Estilo2"/>
        <w:numPr>
          <w:ilvl w:val="0"/>
          <w:numId w:val="0"/>
        </w:numPr>
        <w:spacing w:before="0" w:after="0" w:line="240" w:lineRule="auto"/>
        <w:ind w:left="3479" w:hanging="360"/>
        <w:contextualSpacing/>
        <w:jc w:val="left"/>
        <w:rPr>
          <w:rFonts w:ascii="Arial" w:hAnsi="Arial" w:cs="Arial"/>
          <w:color w:val="auto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9"/>
        <w:gridCol w:w="1188"/>
        <w:gridCol w:w="828"/>
        <w:gridCol w:w="1953"/>
        <w:gridCol w:w="948"/>
        <w:gridCol w:w="1932"/>
      </w:tblGrid>
      <w:tr w:rsidR="009C5642" w:rsidRPr="00740BC7" w14:paraId="5C340C0E" w14:textId="77777777" w:rsidTr="00724719">
        <w:trPr>
          <w:trHeight w:val="577"/>
        </w:trPr>
        <w:tc>
          <w:tcPr>
            <w:tcW w:w="1121" w:type="pct"/>
            <w:vMerge w:val="restart"/>
            <w:shd w:val="clear" w:color="000000" w:fill="B4C6E7"/>
            <w:vAlign w:val="center"/>
            <w:hideMark/>
          </w:tcPr>
          <w:p w14:paraId="2200B3B2" w14:textId="48CDB7F0" w:rsidR="00E40281" w:rsidRPr="00740BC7" w:rsidRDefault="00E40281" w:rsidP="00042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740B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Rubro</w:t>
            </w:r>
          </w:p>
        </w:tc>
        <w:tc>
          <w:tcPr>
            <w:tcW w:w="673" w:type="pct"/>
            <w:vMerge w:val="restart"/>
            <w:shd w:val="clear" w:color="000000" w:fill="B4C6E7"/>
            <w:vAlign w:val="center"/>
            <w:hideMark/>
          </w:tcPr>
          <w:p w14:paraId="0FFA80FE" w14:textId="0D2009C3" w:rsidR="00E40281" w:rsidRPr="00740BC7" w:rsidRDefault="00E40281" w:rsidP="00042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740B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Unidad de medida</w:t>
            </w:r>
          </w:p>
        </w:tc>
        <w:tc>
          <w:tcPr>
            <w:tcW w:w="1575" w:type="pct"/>
            <w:gridSpan w:val="2"/>
            <w:shd w:val="clear" w:color="000000" w:fill="B4C6E7"/>
            <w:vAlign w:val="center"/>
            <w:hideMark/>
          </w:tcPr>
          <w:p w14:paraId="18335523" w14:textId="2C45732F" w:rsidR="00E40281" w:rsidRPr="00740BC7" w:rsidRDefault="00E40281" w:rsidP="00042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740B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Seguimiento </w:t>
            </w:r>
            <w:r w:rsidR="00724719" w:rsidRPr="00740B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del  01 de junio al 31 diciembre de 2022</w:t>
            </w:r>
          </w:p>
        </w:tc>
        <w:tc>
          <w:tcPr>
            <w:tcW w:w="1631" w:type="pct"/>
            <w:gridSpan w:val="2"/>
            <w:shd w:val="clear" w:color="000000" w:fill="C6E0B4"/>
            <w:vAlign w:val="center"/>
            <w:hideMark/>
          </w:tcPr>
          <w:p w14:paraId="0455D06C" w14:textId="1652A166" w:rsidR="00E40281" w:rsidRPr="00740BC7" w:rsidRDefault="00E40281" w:rsidP="00042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740B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Seguimiento </w:t>
            </w:r>
            <w:r w:rsidR="007464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del 01 de julio al 31 de diciembre de 2023</w:t>
            </w:r>
          </w:p>
        </w:tc>
      </w:tr>
      <w:tr w:rsidR="009C5642" w:rsidRPr="00740BC7" w14:paraId="14C9D672" w14:textId="77777777" w:rsidTr="00724719">
        <w:trPr>
          <w:trHeight w:val="499"/>
        </w:trPr>
        <w:tc>
          <w:tcPr>
            <w:tcW w:w="1121" w:type="pct"/>
            <w:vMerge/>
            <w:vAlign w:val="center"/>
            <w:hideMark/>
          </w:tcPr>
          <w:p w14:paraId="53BF500C" w14:textId="77777777" w:rsidR="00E40281" w:rsidRPr="00740BC7" w:rsidRDefault="00E40281" w:rsidP="00042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673" w:type="pct"/>
            <w:vMerge/>
            <w:vAlign w:val="center"/>
            <w:hideMark/>
          </w:tcPr>
          <w:p w14:paraId="6D6EC9D4" w14:textId="77777777" w:rsidR="00E40281" w:rsidRPr="00740BC7" w:rsidRDefault="00E40281" w:rsidP="00042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469" w:type="pct"/>
            <w:shd w:val="clear" w:color="000000" w:fill="B4C6E7"/>
            <w:vAlign w:val="center"/>
            <w:hideMark/>
          </w:tcPr>
          <w:p w14:paraId="4E41B251" w14:textId="77777777" w:rsidR="00E40281" w:rsidRPr="00740BC7" w:rsidRDefault="00E40281" w:rsidP="00042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740B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Cantidad unid medida</w:t>
            </w:r>
          </w:p>
        </w:tc>
        <w:tc>
          <w:tcPr>
            <w:tcW w:w="1106" w:type="pct"/>
            <w:shd w:val="clear" w:color="000000" w:fill="B4C6E7"/>
            <w:noWrap/>
            <w:vAlign w:val="center"/>
            <w:hideMark/>
          </w:tcPr>
          <w:p w14:paraId="4962A145" w14:textId="77777777" w:rsidR="00E40281" w:rsidRPr="00740BC7" w:rsidRDefault="00E40281" w:rsidP="00042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740B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Consumo en giros</w:t>
            </w:r>
          </w:p>
        </w:tc>
        <w:tc>
          <w:tcPr>
            <w:tcW w:w="537" w:type="pct"/>
            <w:shd w:val="clear" w:color="000000" w:fill="C6E0B4"/>
            <w:vAlign w:val="center"/>
            <w:hideMark/>
          </w:tcPr>
          <w:p w14:paraId="67D1B7B8" w14:textId="77777777" w:rsidR="00E40281" w:rsidRPr="00740BC7" w:rsidRDefault="00E40281" w:rsidP="00042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740B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Cantidad unid medida</w:t>
            </w:r>
          </w:p>
        </w:tc>
        <w:tc>
          <w:tcPr>
            <w:tcW w:w="1093" w:type="pct"/>
            <w:shd w:val="clear" w:color="000000" w:fill="C6E0B4"/>
            <w:vAlign w:val="center"/>
            <w:hideMark/>
          </w:tcPr>
          <w:p w14:paraId="7381FE02" w14:textId="77777777" w:rsidR="00E40281" w:rsidRPr="00740BC7" w:rsidRDefault="00E40281" w:rsidP="00042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740B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Consumo en giros</w:t>
            </w:r>
          </w:p>
        </w:tc>
      </w:tr>
    </w:tbl>
    <w:p w14:paraId="772A4A2A" w14:textId="77777777" w:rsidR="00FB2E5A" w:rsidRPr="00740BC7" w:rsidRDefault="00FB2E5A" w:rsidP="00E4028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828" w:type="dxa"/>
        <w:tblLayout w:type="fixed"/>
        <w:tblLook w:val="04A0" w:firstRow="1" w:lastRow="0" w:firstColumn="1" w:lastColumn="0" w:noHBand="0" w:noVBand="1"/>
      </w:tblPr>
      <w:tblGrid>
        <w:gridCol w:w="2122"/>
        <w:gridCol w:w="1265"/>
        <w:gridCol w:w="719"/>
        <w:gridCol w:w="1843"/>
        <w:gridCol w:w="1116"/>
        <w:gridCol w:w="1763"/>
      </w:tblGrid>
      <w:tr w:rsidR="00FB2E5A" w:rsidRPr="00740BC7" w14:paraId="276D5E35" w14:textId="77777777" w:rsidTr="00762A47">
        <w:trPr>
          <w:trHeight w:val="1200"/>
        </w:trPr>
        <w:tc>
          <w:tcPr>
            <w:tcW w:w="2122" w:type="dxa"/>
            <w:vMerge w:val="restart"/>
            <w:hideMark/>
          </w:tcPr>
          <w:p w14:paraId="4EC8402E" w14:textId="77777777" w:rsidR="00FB2E5A" w:rsidRPr="00740BC7" w:rsidRDefault="00FB2E5A" w:rsidP="00FB2E5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0BC7">
              <w:rPr>
                <w:rFonts w:ascii="Arial" w:hAnsi="Arial" w:cs="Arial"/>
                <w:b/>
                <w:bCs/>
                <w:sz w:val="16"/>
                <w:szCs w:val="16"/>
              </w:rPr>
              <w:t>Contratos de prestación de servicios y administración de personal FUNCIONAMIENTO</w:t>
            </w:r>
          </w:p>
        </w:tc>
        <w:tc>
          <w:tcPr>
            <w:tcW w:w="1265" w:type="dxa"/>
            <w:hideMark/>
          </w:tcPr>
          <w:p w14:paraId="7352F601" w14:textId="77777777" w:rsidR="00FB2E5A" w:rsidRPr="00740B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>Número de personas contratadas (Sin incluir Cesiones).</w:t>
            </w:r>
          </w:p>
        </w:tc>
        <w:tc>
          <w:tcPr>
            <w:tcW w:w="719" w:type="dxa"/>
          </w:tcPr>
          <w:p w14:paraId="50B487A3" w14:textId="35DBF94A" w:rsidR="00FB2E5A" w:rsidRPr="00740BC7" w:rsidRDefault="00724719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noWrap/>
          </w:tcPr>
          <w:p w14:paraId="7623FE36" w14:textId="52534159" w:rsidR="00724719" w:rsidRPr="00740BC7" w:rsidRDefault="00724719" w:rsidP="0072471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0BC7">
              <w:rPr>
                <w:rFonts w:ascii="Arial" w:hAnsi="Arial" w:cs="Arial"/>
                <w:color w:val="000000"/>
                <w:sz w:val="16"/>
                <w:szCs w:val="16"/>
              </w:rPr>
              <w:t xml:space="preserve">$                   5.881.006 </w:t>
            </w:r>
          </w:p>
          <w:p w14:paraId="38C45B0C" w14:textId="56F20F8B" w:rsidR="00FB2E5A" w:rsidRPr="00740B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noWrap/>
          </w:tcPr>
          <w:p w14:paraId="5FE5A53D" w14:textId="08738E07" w:rsidR="00FB2E5A" w:rsidRPr="00740BC7" w:rsidRDefault="00DD78B0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63" w:type="dxa"/>
            <w:noWrap/>
          </w:tcPr>
          <w:p w14:paraId="00548D96" w14:textId="35B16E77" w:rsidR="00DD78B0" w:rsidRPr="00740BC7" w:rsidRDefault="00DD78B0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8EC4E4F" w14:textId="77777777" w:rsidR="00DD78B0" w:rsidRPr="00DD78B0" w:rsidRDefault="00DD78B0" w:rsidP="00DD78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78B0">
              <w:rPr>
                <w:rFonts w:ascii="Arial" w:hAnsi="Arial" w:cs="Arial"/>
                <w:sz w:val="16"/>
                <w:szCs w:val="16"/>
              </w:rPr>
              <w:t xml:space="preserve">$                102.424.863 </w:t>
            </w:r>
          </w:p>
          <w:p w14:paraId="0800F2C0" w14:textId="2C6380E5" w:rsidR="00FB2E5A" w:rsidRPr="00740BC7" w:rsidRDefault="00690836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FB2E5A" w:rsidRPr="00740BC7" w14:paraId="196DF578" w14:textId="77777777" w:rsidTr="00762A47">
        <w:trPr>
          <w:trHeight w:val="1036"/>
        </w:trPr>
        <w:tc>
          <w:tcPr>
            <w:tcW w:w="2122" w:type="dxa"/>
            <w:vMerge/>
            <w:hideMark/>
          </w:tcPr>
          <w:p w14:paraId="29C3E269" w14:textId="77777777" w:rsidR="00FB2E5A" w:rsidRPr="00740BC7" w:rsidRDefault="00FB2E5A" w:rsidP="00FB2E5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5" w:type="dxa"/>
            <w:hideMark/>
          </w:tcPr>
          <w:p w14:paraId="5AD190BD" w14:textId="77777777" w:rsidR="00FB2E5A" w:rsidRPr="00740B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>Número de horas liquidadas y pagadas.</w:t>
            </w:r>
          </w:p>
        </w:tc>
        <w:tc>
          <w:tcPr>
            <w:tcW w:w="719" w:type="dxa"/>
          </w:tcPr>
          <w:p w14:paraId="34AA7E26" w14:textId="75386837" w:rsidR="00FB2E5A" w:rsidRPr="00740BC7" w:rsidRDefault="00724719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>227,5</w:t>
            </w:r>
          </w:p>
        </w:tc>
        <w:tc>
          <w:tcPr>
            <w:tcW w:w="1843" w:type="dxa"/>
            <w:noWrap/>
          </w:tcPr>
          <w:p w14:paraId="5747FA9F" w14:textId="38028956" w:rsidR="00724719" w:rsidRPr="00740BC7" w:rsidRDefault="00724719" w:rsidP="0072471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0BC7">
              <w:rPr>
                <w:rFonts w:ascii="Arial" w:hAnsi="Arial" w:cs="Arial"/>
                <w:color w:val="000000"/>
                <w:sz w:val="16"/>
                <w:szCs w:val="16"/>
              </w:rPr>
              <w:t xml:space="preserve">$                   3.506.403 </w:t>
            </w:r>
          </w:p>
          <w:p w14:paraId="0BB64955" w14:textId="580AC552" w:rsidR="00FB2E5A" w:rsidRPr="00740B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noWrap/>
          </w:tcPr>
          <w:p w14:paraId="6B27E6F7" w14:textId="0B516F71" w:rsidR="00FB2E5A" w:rsidRPr="00740BC7" w:rsidRDefault="00623CDB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99,5</w:t>
            </w:r>
          </w:p>
        </w:tc>
        <w:tc>
          <w:tcPr>
            <w:tcW w:w="1763" w:type="dxa"/>
            <w:noWrap/>
          </w:tcPr>
          <w:p w14:paraId="57D17D4D" w14:textId="77777777" w:rsidR="00623CDB" w:rsidRPr="00623CDB" w:rsidRDefault="00623CDB" w:rsidP="00623C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3CDB">
              <w:rPr>
                <w:rFonts w:ascii="Arial" w:hAnsi="Arial" w:cs="Arial"/>
                <w:sz w:val="16"/>
                <w:szCs w:val="16"/>
              </w:rPr>
              <w:t xml:space="preserve">$                     2.804.002 </w:t>
            </w:r>
          </w:p>
          <w:p w14:paraId="0E95CA56" w14:textId="12FAEF66" w:rsidR="005556B0" w:rsidRPr="00740BC7" w:rsidRDefault="005556B0" w:rsidP="005556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4D48E8F" w14:textId="2075CFFA" w:rsidR="00FB2E5A" w:rsidRPr="00740B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2E5A" w:rsidRPr="00740BC7" w14:paraId="2A65A2ED" w14:textId="77777777" w:rsidTr="00762A47">
        <w:trPr>
          <w:trHeight w:val="1200"/>
        </w:trPr>
        <w:tc>
          <w:tcPr>
            <w:tcW w:w="2122" w:type="dxa"/>
            <w:hideMark/>
          </w:tcPr>
          <w:p w14:paraId="2A6EB744" w14:textId="77777777" w:rsidR="00FB2E5A" w:rsidRPr="00740BC7" w:rsidRDefault="00FB2E5A" w:rsidP="00FB2E5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0BC7">
              <w:rPr>
                <w:rFonts w:ascii="Arial" w:hAnsi="Arial" w:cs="Arial"/>
                <w:b/>
                <w:bCs/>
                <w:sz w:val="16"/>
                <w:szCs w:val="16"/>
              </w:rPr>
              <w:t>Contratos de prestación de servicios y administración de personal INVERSIÓN*</w:t>
            </w:r>
          </w:p>
        </w:tc>
        <w:tc>
          <w:tcPr>
            <w:tcW w:w="1265" w:type="dxa"/>
            <w:hideMark/>
          </w:tcPr>
          <w:p w14:paraId="747967CB" w14:textId="77777777" w:rsidR="00FB2E5A" w:rsidRPr="00740B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>Número de personas contratadas (Sin incluir Cesiones).</w:t>
            </w:r>
          </w:p>
        </w:tc>
        <w:tc>
          <w:tcPr>
            <w:tcW w:w="719" w:type="dxa"/>
          </w:tcPr>
          <w:p w14:paraId="708FCA82" w14:textId="01FF48F4" w:rsidR="00FB2E5A" w:rsidRPr="00740BC7" w:rsidRDefault="00DA7D1D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843" w:type="dxa"/>
            <w:noWrap/>
          </w:tcPr>
          <w:p w14:paraId="6514BCD2" w14:textId="6181D2A5" w:rsidR="00DA7D1D" w:rsidRPr="00740BC7" w:rsidRDefault="00DA7D1D" w:rsidP="00DA7D1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0BC7">
              <w:rPr>
                <w:rFonts w:ascii="Arial" w:hAnsi="Arial" w:cs="Arial"/>
                <w:color w:val="000000"/>
                <w:sz w:val="16"/>
                <w:szCs w:val="16"/>
              </w:rPr>
              <w:t xml:space="preserve">$          3.754.298.004 </w:t>
            </w:r>
          </w:p>
          <w:p w14:paraId="5758CF7E" w14:textId="714E954E" w:rsidR="00FB2E5A" w:rsidRPr="00740B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noWrap/>
          </w:tcPr>
          <w:p w14:paraId="051CEEC4" w14:textId="15FAA355" w:rsidR="00FB2E5A" w:rsidRPr="00740BC7" w:rsidRDefault="008A2CD8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1763" w:type="dxa"/>
            <w:noWrap/>
          </w:tcPr>
          <w:p w14:paraId="6D7A8AC7" w14:textId="77777777" w:rsidR="008A2CD8" w:rsidRPr="008A2CD8" w:rsidRDefault="008A2CD8" w:rsidP="008A2C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2CD8">
              <w:rPr>
                <w:rFonts w:ascii="Arial" w:hAnsi="Arial" w:cs="Arial"/>
                <w:sz w:val="16"/>
                <w:szCs w:val="16"/>
              </w:rPr>
              <w:t xml:space="preserve">$             5.604.016.667 </w:t>
            </w:r>
          </w:p>
          <w:p w14:paraId="42008E73" w14:textId="3ED6E538" w:rsidR="00FB2E5A" w:rsidRPr="00740B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2E5A" w:rsidRPr="00740BC7" w14:paraId="3C69122E" w14:textId="77777777" w:rsidTr="00762A47">
        <w:trPr>
          <w:trHeight w:val="2040"/>
        </w:trPr>
        <w:tc>
          <w:tcPr>
            <w:tcW w:w="2122" w:type="dxa"/>
            <w:vMerge w:val="restart"/>
            <w:hideMark/>
          </w:tcPr>
          <w:p w14:paraId="18282D13" w14:textId="77777777" w:rsidR="00FB2E5A" w:rsidRPr="00740BC7" w:rsidRDefault="00FB2E5A" w:rsidP="00FB2E5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0BC7">
              <w:rPr>
                <w:rFonts w:ascii="Arial" w:hAnsi="Arial" w:cs="Arial"/>
                <w:b/>
                <w:bCs/>
                <w:sz w:val="16"/>
                <w:szCs w:val="16"/>
              </w:rPr>
              <w:t>Viáticos y Gastos de Viaje</w:t>
            </w:r>
          </w:p>
        </w:tc>
        <w:tc>
          <w:tcPr>
            <w:tcW w:w="1265" w:type="dxa"/>
            <w:hideMark/>
          </w:tcPr>
          <w:p w14:paraId="5855F69C" w14:textId="77777777" w:rsidR="00FB2E5A" w:rsidRPr="00740B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>Cantidad de Tiquetes expedidos y utilizados.</w:t>
            </w:r>
          </w:p>
        </w:tc>
        <w:tc>
          <w:tcPr>
            <w:tcW w:w="719" w:type="dxa"/>
          </w:tcPr>
          <w:p w14:paraId="74E2AE2A" w14:textId="68DF1A6E" w:rsidR="00FB2E5A" w:rsidRPr="00740BC7" w:rsidRDefault="00100837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noWrap/>
          </w:tcPr>
          <w:p w14:paraId="12927C4C" w14:textId="6F5FE203" w:rsidR="00100837" w:rsidRPr="00740BC7" w:rsidRDefault="00100837" w:rsidP="0010083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0BC7">
              <w:rPr>
                <w:rFonts w:ascii="Arial" w:hAnsi="Arial" w:cs="Arial"/>
                <w:color w:val="000000"/>
                <w:sz w:val="16"/>
                <w:szCs w:val="16"/>
              </w:rPr>
              <w:t xml:space="preserve">$                       758.530 </w:t>
            </w:r>
          </w:p>
          <w:p w14:paraId="374065E3" w14:textId="2611DE31" w:rsidR="00FB2E5A" w:rsidRPr="00740B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noWrap/>
          </w:tcPr>
          <w:p w14:paraId="3C918D35" w14:textId="2AAC154A" w:rsidR="00FB2E5A" w:rsidRPr="00740BC7" w:rsidRDefault="00810F2C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3" w:type="dxa"/>
            <w:noWrap/>
          </w:tcPr>
          <w:p w14:paraId="36E2F8A1" w14:textId="26B97686" w:rsidR="00FB2E5A" w:rsidRPr="00740BC7" w:rsidRDefault="00810F2C" w:rsidP="00BA4F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2E5A" w:rsidRPr="00740BC7" w14:paraId="43174073" w14:textId="77777777" w:rsidTr="00762A47">
        <w:trPr>
          <w:trHeight w:val="915"/>
        </w:trPr>
        <w:tc>
          <w:tcPr>
            <w:tcW w:w="2122" w:type="dxa"/>
            <w:vMerge/>
            <w:hideMark/>
          </w:tcPr>
          <w:p w14:paraId="25EB3273" w14:textId="77777777" w:rsidR="00FB2E5A" w:rsidRPr="00740BC7" w:rsidRDefault="00FB2E5A" w:rsidP="00FB2E5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5" w:type="dxa"/>
            <w:hideMark/>
          </w:tcPr>
          <w:p w14:paraId="4AFB210C" w14:textId="50E719CC" w:rsidR="00FB2E5A" w:rsidRPr="00740BC7" w:rsidRDefault="00B37423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>Gastos de viaje</w:t>
            </w:r>
          </w:p>
        </w:tc>
        <w:tc>
          <w:tcPr>
            <w:tcW w:w="719" w:type="dxa"/>
          </w:tcPr>
          <w:p w14:paraId="1F2F96D6" w14:textId="5CA7DCCB" w:rsidR="00FB2E5A" w:rsidRPr="00740BC7" w:rsidRDefault="00BE0452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noWrap/>
          </w:tcPr>
          <w:p w14:paraId="05ABEC5E" w14:textId="166A2410" w:rsidR="00FB2E5A" w:rsidRPr="00740BC7" w:rsidRDefault="00BE0452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>$               453.000</w:t>
            </w:r>
          </w:p>
          <w:p w14:paraId="7FBA6289" w14:textId="2BE184AF" w:rsidR="00BE0452" w:rsidRPr="00740BC7" w:rsidRDefault="00BE0452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noWrap/>
          </w:tcPr>
          <w:p w14:paraId="2C6316F5" w14:textId="68BE445E" w:rsidR="00FB2E5A" w:rsidRPr="00740BC7" w:rsidRDefault="001323D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3" w:type="dxa"/>
            <w:noWrap/>
          </w:tcPr>
          <w:p w14:paraId="70749223" w14:textId="364C65D1" w:rsidR="00FB2E5A" w:rsidRPr="00740BC7" w:rsidRDefault="00810F2C" w:rsidP="0086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2E5A" w:rsidRPr="00740BC7" w14:paraId="045C684B" w14:textId="77777777" w:rsidTr="00762A47">
        <w:trPr>
          <w:trHeight w:val="908"/>
        </w:trPr>
        <w:tc>
          <w:tcPr>
            <w:tcW w:w="2122" w:type="dxa"/>
            <w:vMerge w:val="restart"/>
            <w:hideMark/>
          </w:tcPr>
          <w:p w14:paraId="6E105FCE" w14:textId="77777777" w:rsidR="00FB2E5A" w:rsidRPr="00740BC7" w:rsidRDefault="00FB2E5A" w:rsidP="00FB2E5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0BC7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Administración de Servicios</w:t>
            </w:r>
          </w:p>
        </w:tc>
        <w:tc>
          <w:tcPr>
            <w:tcW w:w="1265" w:type="dxa"/>
            <w:hideMark/>
          </w:tcPr>
          <w:p w14:paraId="05384E7C" w14:textId="77777777" w:rsidR="00FB2E5A" w:rsidRPr="00740B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>Número de líneas activas.</w:t>
            </w:r>
          </w:p>
        </w:tc>
        <w:tc>
          <w:tcPr>
            <w:tcW w:w="719" w:type="dxa"/>
          </w:tcPr>
          <w:p w14:paraId="5C27AD35" w14:textId="70C3172B" w:rsidR="00FB2E5A" w:rsidRPr="00740BC7" w:rsidRDefault="00674E88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3" w:type="dxa"/>
            <w:noWrap/>
          </w:tcPr>
          <w:p w14:paraId="3CA1468A" w14:textId="6ADAC9EE" w:rsidR="00674E88" w:rsidRPr="00740BC7" w:rsidRDefault="00674E88" w:rsidP="00674E8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0BC7">
              <w:rPr>
                <w:rFonts w:ascii="Arial" w:hAnsi="Arial" w:cs="Arial"/>
                <w:color w:val="000000"/>
                <w:sz w:val="16"/>
                <w:szCs w:val="16"/>
              </w:rPr>
              <w:t xml:space="preserve">$                   1.253.162 </w:t>
            </w:r>
          </w:p>
          <w:p w14:paraId="792CB300" w14:textId="00572004" w:rsidR="00FB2E5A" w:rsidRPr="00740B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noWrap/>
          </w:tcPr>
          <w:p w14:paraId="42DC04A8" w14:textId="2BEAE29C" w:rsidR="00FB2E5A" w:rsidRPr="00740BC7" w:rsidRDefault="00810F2C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63" w:type="dxa"/>
            <w:noWrap/>
          </w:tcPr>
          <w:p w14:paraId="4429E880" w14:textId="77777777" w:rsidR="00632D80" w:rsidRPr="00632D80" w:rsidRDefault="00632D80" w:rsidP="00632D8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2D80">
              <w:rPr>
                <w:rFonts w:ascii="Arial" w:hAnsi="Arial" w:cs="Arial"/>
                <w:color w:val="000000"/>
                <w:sz w:val="16"/>
                <w:szCs w:val="16"/>
              </w:rPr>
              <w:t xml:space="preserve">$                     2.015.712 </w:t>
            </w:r>
          </w:p>
          <w:p w14:paraId="5FAB567C" w14:textId="6F93AB03" w:rsidR="00810F2C" w:rsidRPr="00740BC7" w:rsidRDefault="00810F2C" w:rsidP="00810F2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0B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0DAB6C0A" w14:textId="264C8206" w:rsidR="00FB2E5A" w:rsidRPr="00740B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2E5A" w:rsidRPr="00740BC7" w14:paraId="173C76B4" w14:textId="77777777" w:rsidTr="00762A47">
        <w:trPr>
          <w:trHeight w:val="960"/>
        </w:trPr>
        <w:tc>
          <w:tcPr>
            <w:tcW w:w="2122" w:type="dxa"/>
            <w:vMerge/>
            <w:hideMark/>
          </w:tcPr>
          <w:p w14:paraId="6819C29C" w14:textId="77777777" w:rsidR="00FB2E5A" w:rsidRPr="00740BC7" w:rsidRDefault="00FB2E5A" w:rsidP="00FB2E5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5" w:type="dxa"/>
            <w:hideMark/>
          </w:tcPr>
          <w:p w14:paraId="3F4BD1CF" w14:textId="77777777" w:rsidR="00FB2E5A" w:rsidRPr="00740B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>Número de Equipos Adquiridos.</w:t>
            </w:r>
          </w:p>
        </w:tc>
        <w:tc>
          <w:tcPr>
            <w:tcW w:w="719" w:type="dxa"/>
          </w:tcPr>
          <w:p w14:paraId="5ABCC4B2" w14:textId="0B1BEB06" w:rsidR="00FB2E5A" w:rsidRPr="00740BC7" w:rsidRDefault="00D06FF6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noWrap/>
          </w:tcPr>
          <w:p w14:paraId="16D2B9FB" w14:textId="200BA1A0" w:rsidR="00FB2E5A" w:rsidRPr="00740BC7" w:rsidRDefault="00D06FF6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16" w:type="dxa"/>
            <w:noWrap/>
          </w:tcPr>
          <w:p w14:paraId="2D359971" w14:textId="649ACDB5" w:rsidR="00FB2E5A" w:rsidRPr="00740BC7" w:rsidRDefault="00275674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3" w:type="dxa"/>
            <w:noWrap/>
          </w:tcPr>
          <w:p w14:paraId="7C4C53EC" w14:textId="21D2931D" w:rsidR="00FB2E5A" w:rsidRPr="00740BC7" w:rsidRDefault="00275674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2E5A" w:rsidRPr="00740BC7" w14:paraId="1C5F8DDC" w14:textId="77777777" w:rsidTr="00762A47">
        <w:trPr>
          <w:trHeight w:val="722"/>
        </w:trPr>
        <w:tc>
          <w:tcPr>
            <w:tcW w:w="2122" w:type="dxa"/>
            <w:vMerge/>
            <w:hideMark/>
          </w:tcPr>
          <w:p w14:paraId="05A29583" w14:textId="77777777" w:rsidR="00FB2E5A" w:rsidRPr="00740BC7" w:rsidRDefault="00FB2E5A" w:rsidP="00FB2E5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5" w:type="dxa"/>
            <w:hideMark/>
          </w:tcPr>
          <w:p w14:paraId="494E65F5" w14:textId="77777777" w:rsidR="00FB2E5A" w:rsidRPr="00740B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>Número de líneas activas.</w:t>
            </w:r>
          </w:p>
        </w:tc>
        <w:tc>
          <w:tcPr>
            <w:tcW w:w="719" w:type="dxa"/>
          </w:tcPr>
          <w:p w14:paraId="5FAA37A7" w14:textId="79443CF4" w:rsidR="00FB2E5A" w:rsidRPr="00740BC7" w:rsidRDefault="00D06FF6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noWrap/>
          </w:tcPr>
          <w:p w14:paraId="64ED373C" w14:textId="78196940" w:rsidR="00D06FF6" w:rsidRPr="00740BC7" w:rsidRDefault="00D06FF6" w:rsidP="00D06FF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 xml:space="preserve">$                   2.666.958 </w:t>
            </w:r>
          </w:p>
          <w:p w14:paraId="2025DEBB" w14:textId="3276C0AA" w:rsidR="00FB2E5A" w:rsidRPr="00740B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noWrap/>
          </w:tcPr>
          <w:p w14:paraId="67DE7656" w14:textId="26628AC4" w:rsidR="00FB2E5A" w:rsidRPr="00740BC7" w:rsidRDefault="00275674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3" w:type="dxa"/>
            <w:noWrap/>
          </w:tcPr>
          <w:p w14:paraId="556858AE" w14:textId="77777777" w:rsidR="00632D80" w:rsidRPr="00632D80" w:rsidRDefault="00632D80" w:rsidP="00632D8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2D80">
              <w:rPr>
                <w:rFonts w:ascii="Arial" w:hAnsi="Arial" w:cs="Arial"/>
                <w:color w:val="000000"/>
                <w:sz w:val="16"/>
                <w:szCs w:val="16"/>
              </w:rPr>
              <w:t xml:space="preserve">$                     2.666.484 </w:t>
            </w:r>
          </w:p>
          <w:p w14:paraId="0F433EAB" w14:textId="7A22E9F0" w:rsidR="00275674" w:rsidRPr="00740BC7" w:rsidRDefault="00275674" w:rsidP="0027567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C6EA93E" w14:textId="363441BC" w:rsidR="00FB2E5A" w:rsidRPr="00740B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2E5A" w:rsidRPr="00740BC7" w14:paraId="5456AC6C" w14:textId="77777777" w:rsidTr="00762A47">
        <w:trPr>
          <w:trHeight w:val="690"/>
        </w:trPr>
        <w:tc>
          <w:tcPr>
            <w:tcW w:w="2122" w:type="dxa"/>
            <w:vMerge/>
            <w:hideMark/>
          </w:tcPr>
          <w:p w14:paraId="18D1FEB3" w14:textId="77777777" w:rsidR="00FB2E5A" w:rsidRPr="00740BC7" w:rsidRDefault="00FB2E5A" w:rsidP="00FB2E5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5" w:type="dxa"/>
            <w:hideMark/>
          </w:tcPr>
          <w:p w14:paraId="4B24E155" w14:textId="6021A210" w:rsidR="00FB2E5A" w:rsidRPr="00740BC7" w:rsidRDefault="00CE47D9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>Servicio contratado de alquiler de vehículos</w:t>
            </w:r>
          </w:p>
        </w:tc>
        <w:tc>
          <w:tcPr>
            <w:tcW w:w="719" w:type="dxa"/>
          </w:tcPr>
          <w:p w14:paraId="60E55E95" w14:textId="5739BF15" w:rsidR="00FB2E5A" w:rsidRPr="00740BC7" w:rsidRDefault="009B3621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noWrap/>
          </w:tcPr>
          <w:p w14:paraId="16C312D6" w14:textId="26F9A2B5" w:rsidR="009B3621" w:rsidRPr="00740BC7" w:rsidRDefault="009B3621" w:rsidP="009B362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 xml:space="preserve">$              114.066.745 </w:t>
            </w:r>
          </w:p>
          <w:p w14:paraId="5A6A58C3" w14:textId="6B52478A" w:rsidR="00FB2E5A" w:rsidRPr="00740B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noWrap/>
          </w:tcPr>
          <w:p w14:paraId="3CDC1A7D" w14:textId="24D9F4DE" w:rsidR="00FB2E5A" w:rsidRPr="00740BC7" w:rsidRDefault="000D1869" w:rsidP="00FB2E5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0BC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63" w:type="dxa"/>
            <w:noWrap/>
          </w:tcPr>
          <w:p w14:paraId="0EBC76E3" w14:textId="77777777" w:rsidR="00294101" w:rsidRPr="00294101" w:rsidRDefault="00294101" w:rsidP="0029410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4101">
              <w:rPr>
                <w:rFonts w:ascii="Arial" w:hAnsi="Arial" w:cs="Arial"/>
                <w:color w:val="000000"/>
                <w:sz w:val="16"/>
                <w:szCs w:val="16"/>
              </w:rPr>
              <w:t xml:space="preserve">$                139.249.614 </w:t>
            </w:r>
          </w:p>
          <w:p w14:paraId="7710B154" w14:textId="0FB48125" w:rsidR="000D1869" w:rsidRPr="00740BC7" w:rsidRDefault="000D1869" w:rsidP="000D186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2F10B98" w14:textId="2FEF0DD4" w:rsidR="00FB2E5A" w:rsidRPr="00740BC7" w:rsidRDefault="00FB2E5A" w:rsidP="00FB2E5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B2E5A" w:rsidRPr="00740BC7" w14:paraId="500A63F3" w14:textId="77777777" w:rsidTr="00762A47">
        <w:trPr>
          <w:trHeight w:val="1500"/>
        </w:trPr>
        <w:tc>
          <w:tcPr>
            <w:tcW w:w="2122" w:type="dxa"/>
            <w:vMerge/>
            <w:hideMark/>
          </w:tcPr>
          <w:p w14:paraId="1C217BC9" w14:textId="77777777" w:rsidR="00FB2E5A" w:rsidRPr="00740BC7" w:rsidRDefault="00FB2E5A" w:rsidP="00FB2E5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5" w:type="dxa"/>
            <w:hideMark/>
          </w:tcPr>
          <w:p w14:paraId="4B968B9C" w14:textId="77777777" w:rsidR="00FB2E5A" w:rsidRPr="00740B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>Número de vehículos que componen el parque automotor.</w:t>
            </w:r>
          </w:p>
        </w:tc>
        <w:tc>
          <w:tcPr>
            <w:tcW w:w="719" w:type="dxa"/>
          </w:tcPr>
          <w:p w14:paraId="6976C559" w14:textId="51E3C79B" w:rsidR="00FB2E5A" w:rsidRPr="00740BC7" w:rsidRDefault="009B3621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noWrap/>
          </w:tcPr>
          <w:p w14:paraId="0C7DD3D5" w14:textId="2A6D5496" w:rsidR="00FB2E5A" w:rsidRPr="00740BC7" w:rsidRDefault="009B3621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16" w:type="dxa"/>
            <w:noWrap/>
          </w:tcPr>
          <w:p w14:paraId="52344674" w14:textId="3F52B8B6" w:rsidR="00FB2E5A" w:rsidRPr="00740BC7" w:rsidRDefault="009B3621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3" w:type="dxa"/>
            <w:noWrap/>
          </w:tcPr>
          <w:p w14:paraId="3A7FB332" w14:textId="6384FD20" w:rsidR="00FB2E5A" w:rsidRPr="00740BC7" w:rsidRDefault="009B3621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2E5A" w:rsidRPr="00740BC7" w14:paraId="21A5DC6A" w14:textId="77777777" w:rsidTr="00762A47">
        <w:trPr>
          <w:trHeight w:val="810"/>
        </w:trPr>
        <w:tc>
          <w:tcPr>
            <w:tcW w:w="2122" w:type="dxa"/>
            <w:vMerge/>
            <w:hideMark/>
          </w:tcPr>
          <w:p w14:paraId="39A93280" w14:textId="77777777" w:rsidR="00FB2E5A" w:rsidRPr="00740BC7" w:rsidRDefault="00FB2E5A" w:rsidP="00FB2E5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5" w:type="dxa"/>
            <w:hideMark/>
          </w:tcPr>
          <w:p w14:paraId="2B032E72" w14:textId="3DACD221" w:rsidR="00FB2E5A" w:rsidRPr="00740BC7" w:rsidRDefault="00CE47D9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>Mantenimiento preventivo de vehículos</w:t>
            </w:r>
          </w:p>
        </w:tc>
        <w:tc>
          <w:tcPr>
            <w:tcW w:w="719" w:type="dxa"/>
          </w:tcPr>
          <w:p w14:paraId="34198C01" w14:textId="7FEF9AC0" w:rsidR="00FB2E5A" w:rsidRPr="00740BC7" w:rsidRDefault="009B3621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noWrap/>
          </w:tcPr>
          <w:p w14:paraId="531CCBDE" w14:textId="2610A7B2" w:rsidR="00FB2E5A" w:rsidRPr="00740BC7" w:rsidRDefault="009B3621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16" w:type="dxa"/>
            <w:noWrap/>
          </w:tcPr>
          <w:p w14:paraId="12C5E4C2" w14:textId="67FE1986" w:rsidR="00FB2E5A" w:rsidRPr="00740BC7" w:rsidRDefault="009B3621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3" w:type="dxa"/>
            <w:noWrap/>
          </w:tcPr>
          <w:p w14:paraId="4CE5A989" w14:textId="1A261CEC" w:rsidR="00FB2E5A" w:rsidRPr="00740BC7" w:rsidRDefault="009B3621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2E5A" w:rsidRPr="00740BC7" w14:paraId="61A52CD3" w14:textId="77777777" w:rsidTr="00762A47">
        <w:trPr>
          <w:trHeight w:val="917"/>
        </w:trPr>
        <w:tc>
          <w:tcPr>
            <w:tcW w:w="2122" w:type="dxa"/>
            <w:vMerge/>
            <w:hideMark/>
          </w:tcPr>
          <w:p w14:paraId="73059AB5" w14:textId="77777777" w:rsidR="00FB2E5A" w:rsidRPr="00740BC7" w:rsidRDefault="00FB2E5A" w:rsidP="00FB2E5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5" w:type="dxa"/>
            <w:hideMark/>
          </w:tcPr>
          <w:p w14:paraId="390D078B" w14:textId="77777777" w:rsidR="00FB2E5A" w:rsidRPr="00740B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 xml:space="preserve">Número de Galones de Combustible consumidos. </w:t>
            </w:r>
          </w:p>
        </w:tc>
        <w:tc>
          <w:tcPr>
            <w:tcW w:w="719" w:type="dxa"/>
            <w:hideMark/>
          </w:tcPr>
          <w:p w14:paraId="43E727A7" w14:textId="77777777" w:rsidR="00FB2E5A" w:rsidRPr="00740B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1843" w:type="dxa"/>
            <w:noWrap/>
            <w:hideMark/>
          </w:tcPr>
          <w:p w14:paraId="15E90870" w14:textId="77777777" w:rsidR="00FB2E5A" w:rsidRPr="00740B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 xml:space="preserve"> $                               - </w:t>
            </w:r>
          </w:p>
        </w:tc>
        <w:tc>
          <w:tcPr>
            <w:tcW w:w="1116" w:type="dxa"/>
            <w:noWrap/>
            <w:hideMark/>
          </w:tcPr>
          <w:p w14:paraId="27F57134" w14:textId="77777777" w:rsidR="00FB2E5A" w:rsidRPr="00740B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63" w:type="dxa"/>
            <w:noWrap/>
            <w:hideMark/>
          </w:tcPr>
          <w:p w14:paraId="0E049A6E" w14:textId="77777777" w:rsidR="00FB2E5A" w:rsidRPr="00740B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 xml:space="preserve"> $                                      - </w:t>
            </w:r>
          </w:p>
        </w:tc>
      </w:tr>
      <w:tr w:rsidR="00FB2E5A" w:rsidRPr="00740BC7" w14:paraId="0B1C27E9" w14:textId="77777777" w:rsidTr="009B3621">
        <w:trPr>
          <w:trHeight w:val="704"/>
        </w:trPr>
        <w:tc>
          <w:tcPr>
            <w:tcW w:w="2122" w:type="dxa"/>
            <w:vMerge/>
            <w:hideMark/>
          </w:tcPr>
          <w:p w14:paraId="18B583B4" w14:textId="77777777" w:rsidR="00FB2E5A" w:rsidRPr="00740BC7" w:rsidRDefault="00FB2E5A" w:rsidP="00FB2E5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5" w:type="dxa"/>
            <w:hideMark/>
          </w:tcPr>
          <w:p w14:paraId="068A5D32" w14:textId="77777777" w:rsidR="00FB2E5A" w:rsidRPr="00740B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>Número de folios impresos.</w:t>
            </w:r>
          </w:p>
        </w:tc>
        <w:tc>
          <w:tcPr>
            <w:tcW w:w="719" w:type="dxa"/>
          </w:tcPr>
          <w:p w14:paraId="0526019D" w14:textId="68F8E498" w:rsidR="00FB2E5A" w:rsidRPr="00740BC7" w:rsidRDefault="009B3621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43" w:type="dxa"/>
            <w:noWrap/>
          </w:tcPr>
          <w:p w14:paraId="229988B5" w14:textId="70076324" w:rsidR="009B3621" w:rsidRPr="00740BC7" w:rsidRDefault="009B3621" w:rsidP="009B362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>$                       121.970</w:t>
            </w:r>
            <w:r w:rsidR="007A51F3" w:rsidRPr="00740BC7">
              <w:rPr>
                <w:rStyle w:val="Refdenotaalpie"/>
                <w:rFonts w:ascii="Arial" w:hAnsi="Arial" w:cs="Arial"/>
                <w:sz w:val="16"/>
                <w:szCs w:val="16"/>
              </w:rPr>
              <w:footnoteReference w:id="1"/>
            </w:r>
            <w:r w:rsidRPr="00740BC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E188B3A" w14:textId="0C5869F0" w:rsidR="00FB2E5A" w:rsidRPr="00740B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noWrap/>
          </w:tcPr>
          <w:p w14:paraId="2EA1E379" w14:textId="57A7CCFC" w:rsidR="00FB2E5A" w:rsidRPr="00740BC7" w:rsidRDefault="008C6A52" w:rsidP="00FB2E5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4715</w:t>
            </w:r>
          </w:p>
        </w:tc>
        <w:tc>
          <w:tcPr>
            <w:tcW w:w="1763" w:type="dxa"/>
            <w:noWrap/>
          </w:tcPr>
          <w:p w14:paraId="40E96B56" w14:textId="77777777" w:rsidR="008C6A52" w:rsidRPr="00C82C32" w:rsidRDefault="008C6A52" w:rsidP="008C6A5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C32">
              <w:rPr>
                <w:rFonts w:ascii="Arial" w:hAnsi="Arial" w:cs="Arial"/>
                <w:color w:val="000000"/>
                <w:sz w:val="16"/>
                <w:szCs w:val="16"/>
              </w:rPr>
              <w:t xml:space="preserve">$                         641.240 </w:t>
            </w:r>
          </w:p>
          <w:p w14:paraId="471A2E95" w14:textId="665C4AD2" w:rsidR="00EA3D99" w:rsidRPr="00740BC7" w:rsidRDefault="00EA3D99" w:rsidP="00EA3D9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0B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13A063AA" w14:textId="43304B26" w:rsidR="00FB2E5A" w:rsidRPr="00740BC7" w:rsidRDefault="00FB2E5A" w:rsidP="00FB2E5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B2E5A" w:rsidRPr="00740BC7" w14:paraId="0A6DC390" w14:textId="77777777" w:rsidTr="00762A47">
        <w:trPr>
          <w:trHeight w:val="2520"/>
        </w:trPr>
        <w:tc>
          <w:tcPr>
            <w:tcW w:w="2122" w:type="dxa"/>
            <w:vMerge/>
            <w:hideMark/>
          </w:tcPr>
          <w:p w14:paraId="5233BD22" w14:textId="77777777" w:rsidR="00FB2E5A" w:rsidRPr="00740BC7" w:rsidRDefault="00FB2E5A" w:rsidP="00FB2E5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5" w:type="dxa"/>
            <w:hideMark/>
          </w:tcPr>
          <w:p w14:paraId="25EB90A1" w14:textId="77777777" w:rsidR="00FB2E5A" w:rsidRPr="00740B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 xml:space="preserve">Número de fotocopias tomadas. </w:t>
            </w:r>
          </w:p>
        </w:tc>
        <w:tc>
          <w:tcPr>
            <w:tcW w:w="719" w:type="dxa"/>
            <w:hideMark/>
          </w:tcPr>
          <w:p w14:paraId="59182AB5" w14:textId="77777777" w:rsidR="00FB2E5A" w:rsidRPr="00740B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1843" w:type="dxa"/>
            <w:noWrap/>
            <w:hideMark/>
          </w:tcPr>
          <w:p w14:paraId="0F2B40C4" w14:textId="77777777" w:rsidR="00FB2E5A" w:rsidRPr="00740B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 xml:space="preserve"> $                               - </w:t>
            </w:r>
          </w:p>
        </w:tc>
        <w:tc>
          <w:tcPr>
            <w:tcW w:w="1116" w:type="dxa"/>
            <w:noWrap/>
            <w:hideMark/>
          </w:tcPr>
          <w:p w14:paraId="09605EF9" w14:textId="01DA5F9F" w:rsidR="00FB2E5A" w:rsidRPr="00740BC7" w:rsidRDefault="009C30EE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3" w:type="dxa"/>
            <w:noWrap/>
            <w:hideMark/>
          </w:tcPr>
          <w:p w14:paraId="512819AC" w14:textId="4A3642BD" w:rsidR="00FB2E5A" w:rsidRPr="00740B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 xml:space="preserve">                                  - </w:t>
            </w:r>
          </w:p>
        </w:tc>
      </w:tr>
      <w:tr w:rsidR="00FB2E5A" w:rsidRPr="00740BC7" w14:paraId="3A07019B" w14:textId="77777777" w:rsidTr="00762A47">
        <w:trPr>
          <w:trHeight w:val="1406"/>
        </w:trPr>
        <w:tc>
          <w:tcPr>
            <w:tcW w:w="2122" w:type="dxa"/>
            <w:vMerge/>
            <w:hideMark/>
          </w:tcPr>
          <w:p w14:paraId="2FF42A41" w14:textId="77777777" w:rsidR="00FB2E5A" w:rsidRPr="00740BC7" w:rsidRDefault="00FB2E5A" w:rsidP="00FB2E5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5" w:type="dxa"/>
            <w:hideMark/>
          </w:tcPr>
          <w:p w14:paraId="4505C945" w14:textId="58199ADB" w:rsidR="00FB2E5A" w:rsidRPr="00740BC7" w:rsidRDefault="00566503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 xml:space="preserve">Edición, impresión, reproducción o publicación de avisos, informes, folletos o textos </w:t>
            </w:r>
            <w:r w:rsidRPr="00740BC7">
              <w:rPr>
                <w:rFonts w:ascii="Arial" w:hAnsi="Arial" w:cs="Arial"/>
                <w:sz w:val="16"/>
                <w:szCs w:val="16"/>
              </w:rPr>
              <w:lastRenderedPageBreak/>
              <w:t>institucionales, piezas de comunicación, tales como avisos, folletos, cuadernillos, entre otros</w:t>
            </w:r>
          </w:p>
        </w:tc>
        <w:tc>
          <w:tcPr>
            <w:tcW w:w="719" w:type="dxa"/>
            <w:hideMark/>
          </w:tcPr>
          <w:p w14:paraId="0A0724C0" w14:textId="77777777" w:rsidR="00FB2E5A" w:rsidRPr="00740B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lastRenderedPageBreak/>
              <w:t xml:space="preserve">                                 -   </w:t>
            </w:r>
          </w:p>
        </w:tc>
        <w:tc>
          <w:tcPr>
            <w:tcW w:w="1843" w:type="dxa"/>
            <w:noWrap/>
            <w:hideMark/>
          </w:tcPr>
          <w:p w14:paraId="4F199491" w14:textId="77777777" w:rsidR="00FB2E5A" w:rsidRPr="00740B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 xml:space="preserve"> $                               - </w:t>
            </w:r>
          </w:p>
        </w:tc>
        <w:tc>
          <w:tcPr>
            <w:tcW w:w="1116" w:type="dxa"/>
            <w:noWrap/>
            <w:hideMark/>
          </w:tcPr>
          <w:p w14:paraId="23656F12" w14:textId="40E63F47" w:rsidR="00FB2E5A" w:rsidRPr="00740BC7" w:rsidRDefault="009C30EE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3" w:type="dxa"/>
            <w:noWrap/>
            <w:hideMark/>
          </w:tcPr>
          <w:p w14:paraId="0562CAB4" w14:textId="17907FC8" w:rsidR="00FB2E5A" w:rsidRPr="00740B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 xml:space="preserve">                                 - </w:t>
            </w:r>
          </w:p>
        </w:tc>
      </w:tr>
      <w:tr w:rsidR="00FB2E5A" w:rsidRPr="00740BC7" w14:paraId="6144583A" w14:textId="77777777" w:rsidTr="009C30EE">
        <w:trPr>
          <w:trHeight w:val="1365"/>
        </w:trPr>
        <w:tc>
          <w:tcPr>
            <w:tcW w:w="2122" w:type="dxa"/>
            <w:vMerge/>
            <w:hideMark/>
          </w:tcPr>
          <w:p w14:paraId="39D56336" w14:textId="77777777" w:rsidR="00FB2E5A" w:rsidRPr="00740BC7" w:rsidRDefault="00FB2E5A" w:rsidP="00FB2E5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5" w:type="dxa"/>
            <w:hideMark/>
          </w:tcPr>
          <w:p w14:paraId="4A4BE888" w14:textId="35C3C858" w:rsidR="00FB2E5A" w:rsidRPr="00740BC7" w:rsidRDefault="00566503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>Contratos de publicidad y/o propaganda personalizada (agendas, almanaques, libretas, pocillos, vasos, esferos, regalos corporativos, souvenir o recuerdos</w:t>
            </w:r>
          </w:p>
        </w:tc>
        <w:tc>
          <w:tcPr>
            <w:tcW w:w="719" w:type="dxa"/>
            <w:hideMark/>
          </w:tcPr>
          <w:p w14:paraId="5D24820C" w14:textId="77777777" w:rsidR="00FB2E5A" w:rsidRPr="00740B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1843" w:type="dxa"/>
            <w:noWrap/>
            <w:hideMark/>
          </w:tcPr>
          <w:p w14:paraId="5C9DDBA0" w14:textId="77777777" w:rsidR="00FB2E5A" w:rsidRPr="00740B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 xml:space="preserve"> $                               - </w:t>
            </w:r>
          </w:p>
        </w:tc>
        <w:tc>
          <w:tcPr>
            <w:tcW w:w="1116" w:type="dxa"/>
            <w:noWrap/>
          </w:tcPr>
          <w:p w14:paraId="2EFF7E17" w14:textId="1F338618" w:rsidR="00FB2E5A" w:rsidRPr="00740BC7" w:rsidRDefault="009C30EE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3" w:type="dxa"/>
            <w:noWrap/>
            <w:hideMark/>
          </w:tcPr>
          <w:p w14:paraId="1A950097" w14:textId="77777777" w:rsidR="00FB2E5A" w:rsidRPr="00740B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 xml:space="preserve"> $                                      - </w:t>
            </w:r>
          </w:p>
        </w:tc>
      </w:tr>
      <w:tr w:rsidR="00FB2E5A" w:rsidRPr="00740BC7" w14:paraId="71407361" w14:textId="77777777" w:rsidTr="009C30EE">
        <w:trPr>
          <w:trHeight w:val="1200"/>
        </w:trPr>
        <w:tc>
          <w:tcPr>
            <w:tcW w:w="2122" w:type="dxa"/>
            <w:vMerge/>
            <w:hideMark/>
          </w:tcPr>
          <w:p w14:paraId="15F98BD4" w14:textId="77777777" w:rsidR="00FB2E5A" w:rsidRPr="00740BC7" w:rsidRDefault="00FB2E5A" w:rsidP="00FB2E5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5" w:type="dxa"/>
            <w:hideMark/>
          </w:tcPr>
          <w:p w14:paraId="217606EE" w14:textId="77777777" w:rsidR="00FB2E5A" w:rsidRPr="00740B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 xml:space="preserve">Cantidad de suscripciones contratadas en la vigencia. </w:t>
            </w:r>
          </w:p>
        </w:tc>
        <w:tc>
          <w:tcPr>
            <w:tcW w:w="719" w:type="dxa"/>
            <w:hideMark/>
          </w:tcPr>
          <w:p w14:paraId="47F493CE" w14:textId="77777777" w:rsidR="00FB2E5A" w:rsidRPr="00740B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1843" w:type="dxa"/>
            <w:noWrap/>
            <w:hideMark/>
          </w:tcPr>
          <w:p w14:paraId="0CD71A49" w14:textId="77777777" w:rsidR="00FB2E5A" w:rsidRPr="00740B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 xml:space="preserve"> $                               - </w:t>
            </w:r>
          </w:p>
        </w:tc>
        <w:tc>
          <w:tcPr>
            <w:tcW w:w="1116" w:type="dxa"/>
            <w:noWrap/>
          </w:tcPr>
          <w:p w14:paraId="33180AD5" w14:textId="16AC0583" w:rsidR="00FB2E5A" w:rsidRPr="00740BC7" w:rsidRDefault="009C30EE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3" w:type="dxa"/>
            <w:noWrap/>
            <w:hideMark/>
          </w:tcPr>
          <w:p w14:paraId="3C645C94" w14:textId="77777777" w:rsidR="00FB2E5A" w:rsidRPr="00740B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 xml:space="preserve"> $                                      - </w:t>
            </w:r>
          </w:p>
        </w:tc>
      </w:tr>
      <w:tr w:rsidR="00FB2E5A" w:rsidRPr="00740BC7" w14:paraId="0F9DBA43" w14:textId="77777777" w:rsidTr="009C30EE">
        <w:trPr>
          <w:trHeight w:val="1200"/>
        </w:trPr>
        <w:tc>
          <w:tcPr>
            <w:tcW w:w="2122" w:type="dxa"/>
            <w:vMerge/>
            <w:hideMark/>
          </w:tcPr>
          <w:p w14:paraId="5097335E" w14:textId="77777777" w:rsidR="00FB2E5A" w:rsidRPr="00740BC7" w:rsidRDefault="00FB2E5A" w:rsidP="00FB2E5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5" w:type="dxa"/>
            <w:hideMark/>
          </w:tcPr>
          <w:p w14:paraId="539A82FA" w14:textId="77777777" w:rsidR="00FB2E5A" w:rsidRPr="00740B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 xml:space="preserve">Cantidad de suscripciones contratadas en la vigencia. </w:t>
            </w:r>
          </w:p>
        </w:tc>
        <w:tc>
          <w:tcPr>
            <w:tcW w:w="719" w:type="dxa"/>
            <w:hideMark/>
          </w:tcPr>
          <w:p w14:paraId="699F84E3" w14:textId="77777777" w:rsidR="00FB2E5A" w:rsidRPr="00740B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1843" w:type="dxa"/>
            <w:noWrap/>
            <w:hideMark/>
          </w:tcPr>
          <w:p w14:paraId="27B9F107" w14:textId="77777777" w:rsidR="00FB2E5A" w:rsidRPr="00740B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 xml:space="preserve"> $                               - </w:t>
            </w:r>
          </w:p>
        </w:tc>
        <w:tc>
          <w:tcPr>
            <w:tcW w:w="1116" w:type="dxa"/>
            <w:noWrap/>
          </w:tcPr>
          <w:p w14:paraId="236056FC" w14:textId="605C2E4E" w:rsidR="00FB2E5A" w:rsidRPr="00740BC7" w:rsidRDefault="009C30EE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3" w:type="dxa"/>
            <w:noWrap/>
            <w:hideMark/>
          </w:tcPr>
          <w:p w14:paraId="41F5D94A" w14:textId="77777777" w:rsidR="00FB2E5A" w:rsidRPr="00740B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 xml:space="preserve"> $                                      - </w:t>
            </w:r>
          </w:p>
        </w:tc>
      </w:tr>
      <w:tr w:rsidR="00FB2E5A" w:rsidRPr="00740BC7" w14:paraId="73072358" w14:textId="77777777" w:rsidTr="009C30EE">
        <w:trPr>
          <w:trHeight w:val="452"/>
        </w:trPr>
        <w:tc>
          <w:tcPr>
            <w:tcW w:w="2122" w:type="dxa"/>
            <w:vMerge/>
            <w:hideMark/>
          </w:tcPr>
          <w:p w14:paraId="30FF4FAB" w14:textId="77777777" w:rsidR="00FB2E5A" w:rsidRPr="00740BC7" w:rsidRDefault="00FB2E5A" w:rsidP="00FB2E5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5" w:type="dxa"/>
            <w:hideMark/>
          </w:tcPr>
          <w:p w14:paraId="4DA016DB" w14:textId="77777777" w:rsidR="00FB2E5A" w:rsidRPr="00740B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 xml:space="preserve">Cantidad de Actividades y/o eventos realizados. </w:t>
            </w:r>
          </w:p>
        </w:tc>
        <w:tc>
          <w:tcPr>
            <w:tcW w:w="719" w:type="dxa"/>
            <w:hideMark/>
          </w:tcPr>
          <w:p w14:paraId="1199B131" w14:textId="77777777" w:rsidR="00FB2E5A" w:rsidRPr="00740B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1843" w:type="dxa"/>
            <w:noWrap/>
            <w:hideMark/>
          </w:tcPr>
          <w:p w14:paraId="502F7247" w14:textId="77777777" w:rsidR="00FB2E5A" w:rsidRPr="00740B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 xml:space="preserve"> $                               - </w:t>
            </w:r>
          </w:p>
        </w:tc>
        <w:tc>
          <w:tcPr>
            <w:tcW w:w="1116" w:type="dxa"/>
            <w:noWrap/>
          </w:tcPr>
          <w:p w14:paraId="473FE097" w14:textId="4B695D9F" w:rsidR="00FB2E5A" w:rsidRPr="00740BC7" w:rsidRDefault="009C30EE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3" w:type="dxa"/>
            <w:noWrap/>
            <w:hideMark/>
          </w:tcPr>
          <w:p w14:paraId="7897CFAD" w14:textId="77777777" w:rsidR="00FB2E5A" w:rsidRPr="00740B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 xml:space="preserve"> $                                      - </w:t>
            </w:r>
          </w:p>
        </w:tc>
      </w:tr>
      <w:tr w:rsidR="00FB2E5A" w:rsidRPr="00740BC7" w14:paraId="48B76485" w14:textId="77777777" w:rsidTr="009B3621">
        <w:trPr>
          <w:trHeight w:val="900"/>
        </w:trPr>
        <w:tc>
          <w:tcPr>
            <w:tcW w:w="2122" w:type="dxa"/>
            <w:vMerge w:val="restart"/>
            <w:hideMark/>
          </w:tcPr>
          <w:p w14:paraId="73E3DEC7" w14:textId="77777777" w:rsidR="00FB2E5A" w:rsidRPr="00740BC7" w:rsidRDefault="00FB2E5A" w:rsidP="00FB2E5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0BC7">
              <w:rPr>
                <w:rFonts w:ascii="Arial" w:hAnsi="Arial" w:cs="Arial"/>
                <w:b/>
                <w:bCs/>
                <w:sz w:val="16"/>
                <w:szCs w:val="16"/>
              </w:rPr>
              <w:t>Control del Consumo de los Recursos Naturales y Sostenibilidad Ambiental</w:t>
            </w:r>
          </w:p>
        </w:tc>
        <w:tc>
          <w:tcPr>
            <w:tcW w:w="1265" w:type="dxa"/>
            <w:hideMark/>
          </w:tcPr>
          <w:p w14:paraId="07E66338" w14:textId="048D07F5" w:rsidR="00FB2E5A" w:rsidRPr="00740BC7" w:rsidRDefault="003E178F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 xml:space="preserve">Agua: </w:t>
            </w:r>
            <w:r w:rsidR="00FB2E5A" w:rsidRPr="00740BC7">
              <w:rPr>
                <w:rFonts w:ascii="Arial" w:hAnsi="Arial" w:cs="Arial"/>
                <w:sz w:val="16"/>
                <w:szCs w:val="16"/>
              </w:rPr>
              <w:t xml:space="preserve">Metros </w:t>
            </w:r>
            <w:r w:rsidR="00107B1E" w:rsidRPr="00740BC7">
              <w:rPr>
                <w:rFonts w:ascii="Arial" w:hAnsi="Arial" w:cs="Arial"/>
                <w:sz w:val="16"/>
                <w:szCs w:val="16"/>
              </w:rPr>
              <w:t>Cúbicos</w:t>
            </w:r>
            <w:r w:rsidR="00FB2E5A" w:rsidRPr="00740BC7">
              <w:rPr>
                <w:rFonts w:ascii="Arial" w:hAnsi="Arial" w:cs="Arial"/>
                <w:sz w:val="16"/>
                <w:szCs w:val="16"/>
              </w:rPr>
              <w:t xml:space="preserve"> facturados en el periodo</w:t>
            </w:r>
          </w:p>
        </w:tc>
        <w:tc>
          <w:tcPr>
            <w:tcW w:w="719" w:type="dxa"/>
          </w:tcPr>
          <w:p w14:paraId="2C79169D" w14:textId="7CC91367" w:rsidR="00FB2E5A" w:rsidRPr="00740BC7" w:rsidRDefault="009B3621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>464</w:t>
            </w:r>
          </w:p>
        </w:tc>
        <w:tc>
          <w:tcPr>
            <w:tcW w:w="1843" w:type="dxa"/>
            <w:noWrap/>
          </w:tcPr>
          <w:p w14:paraId="7D368D0E" w14:textId="1B892B2A" w:rsidR="009B3621" w:rsidRPr="00740BC7" w:rsidRDefault="009B3621" w:rsidP="009B362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 xml:space="preserve">$             3.192.340 </w:t>
            </w:r>
          </w:p>
          <w:p w14:paraId="3C655283" w14:textId="57721768" w:rsidR="00FB2E5A" w:rsidRPr="00740B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noWrap/>
          </w:tcPr>
          <w:p w14:paraId="161B3E63" w14:textId="6557A375" w:rsidR="00FB2E5A" w:rsidRPr="00740BC7" w:rsidRDefault="003808BB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503</w:t>
            </w:r>
          </w:p>
        </w:tc>
        <w:tc>
          <w:tcPr>
            <w:tcW w:w="1763" w:type="dxa"/>
            <w:noWrap/>
          </w:tcPr>
          <w:p w14:paraId="33B88E6E" w14:textId="4A3CD94B" w:rsidR="003808BB" w:rsidRPr="00740BC7" w:rsidRDefault="003808BB" w:rsidP="0038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08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40BC7">
              <w:rPr>
                <w:rFonts w:ascii="Arial" w:hAnsi="Arial" w:cs="Arial"/>
                <w:sz w:val="16"/>
                <w:szCs w:val="16"/>
              </w:rPr>
              <w:t xml:space="preserve">$  </w:t>
            </w:r>
          </w:p>
          <w:p w14:paraId="4C00B118" w14:textId="4DB681A2" w:rsidR="003808BB" w:rsidRPr="003808BB" w:rsidRDefault="003808BB" w:rsidP="0038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08BB">
              <w:rPr>
                <w:rFonts w:ascii="Arial" w:hAnsi="Arial" w:cs="Arial"/>
                <w:sz w:val="16"/>
                <w:szCs w:val="16"/>
              </w:rPr>
              <w:t xml:space="preserve">               3.721.819</w:t>
            </w:r>
          </w:p>
          <w:p w14:paraId="2E352ACA" w14:textId="045674AB" w:rsidR="00FB2E5A" w:rsidRPr="00740BC7" w:rsidRDefault="003808BB" w:rsidP="0038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 xml:space="preserve">                                   </w:t>
            </w:r>
            <w:r w:rsidRPr="003808BB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</w:p>
        </w:tc>
      </w:tr>
      <w:tr w:rsidR="00FB2E5A" w:rsidRPr="00740BC7" w14:paraId="0C2D76B4" w14:textId="77777777" w:rsidTr="009B3621">
        <w:trPr>
          <w:trHeight w:val="900"/>
        </w:trPr>
        <w:tc>
          <w:tcPr>
            <w:tcW w:w="2122" w:type="dxa"/>
            <w:vMerge/>
            <w:hideMark/>
          </w:tcPr>
          <w:p w14:paraId="3E9813B0" w14:textId="77777777" w:rsidR="00FB2E5A" w:rsidRPr="00740BC7" w:rsidRDefault="00FB2E5A" w:rsidP="00FB2E5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5" w:type="dxa"/>
            <w:hideMark/>
          </w:tcPr>
          <w:p w14:paraId="6B382AD1" w14:textId="3FD6AF56" w:rsidR="00FB2E5A" w:rsidRPr="00740BC7" w:rsidRDefault="003E178F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 xml:space="preserve">Gas: </w:t>
            </w:r>
            <w:r w:rsidR="00FB2E5A" w:rsidRPr="00740BC7">
              <w:rPr>
                <w:rFonts w:ascii="Arial" w:hAnsi="Arial" w:cs="Arial"/>
                <w:sz w:val="16"/>
                <w:szCs w:val="16"/>
              </w:rPr>
              <w:t xml:space="preserve">Metros </w:t>
            </w:r>
            <w:r w:rsidR="00107B1E" w:rsidRPr="00740BC7">
              <w:rPr>
                <w:rFonts w:ascii="Arial" w:hAnsi="Arial" w:cs="Arial"/>
                <w:sz w:val="16"/>
                <w:szCs w:val="16"/>
              </w:rPr>
              <w:t>Cúbicos</w:t>
            </w:r>
            <w:r w:rsidR="00FB2E5A" w:rsidRPr="00740BC7">
              <w:rPr>
                <w:rFonts w:ascii="Arial" w:hAnsi="Arial" w:cs="Arial"/>
                <w:sz w:val="16"/>
                <w:szCs w:val="16"/>
              </w:rPr>
              <w:t xml:space="preserve"> facturados en el periodo</w:t>
            </w:r>
          </w:p>
        </w:tc>
        <w:tc>
          <w:tcPr>
            <w:tcW w:w="719" w:type="dxa"/>
          </w:tcPr>
          <w:p w14:paraId="64CF72A2" w14:textId="552BBBA9" w:rsidR="00FB2E5A" w:rsidRPr="00740BC7" w:rsidRDefault="005B113F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43" w:type="dxa"/>
            <w:noWrap/>
          </w:tcPr>
          <w:p w14:paraId="1BB9BB3A" w14:textId="1DCAE0C2" w:rsidR="005B113F" w:rsidRPr="00740BC7" w:rsidRDefault="005B113F" w:rsidP="005B11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 xml:space="preserve"> $               300.970</w:t>
            </w:r>
          </w:p>
          <w:p w14:paraId="056DA179" w14:textId="1E616E71" w:rsidR="00FB2E5A" w:rsidRPr="00740B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noWrap/>
          </w:tcPr>
          <w:p w14:paraId="59D852A8" w14:textId="28EB9C86" w:rsidR="00FB2E5A" w:rsidRPr="00740BC7" w:rsidRDefault="003808BB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63" w:type="dxa"/>
            <w:noWrap/>
          </w:tcPr>
          <w:p w14:paraId="6FE58542" w14:textId="0F7B482C" w:rsidR="003808BB" w:rsidRPr="003808BB" w:rsidRDefault="003808BB" w:rsidP="0038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08BB">
              <w:rPr>
                <w:rFonts w:ascii="Arial" w:hAnsi="Arial" w:cs="Arial"/>
                <w:sz w:val="16"/>
                <w:szCs w:val="16"/>
              </w:rPr>
              <w:t xml:space="preserve">                        </w:t>
            </w:r>
          </w:p>
          <w:p w14:paraId="30507D65" w14:textId="1CB2D0CF" w:rsidR="003808BB" w:rsidRPr="00740BC7" w:rsidRDefault="003808BB" w:rsidP="0038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 xml:space="preserve">$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2</w:t>
            </w:r>
            <w:r w:rsidRPr="00740BC7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.950</w:t>
            </w:r>
            <w:r w:rsidRPr="00740BC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AE7DD9B" w14:textId="733F0E6E" w:rsidR="00FB2E5A" w:rsidRPr="00740BC7" w:rsidRDefault="00FB2E5A" w:rsidP="0038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2E5A" w:rsidRPr="00740BC7" w14:paraId="7E4BC22B" w14:textId="77777777" w:rsidTr="009B3621">
        <w:trPr>
          <w:trHeight w:val="1043"/>
        </w:trPr>
        <w:tc>
          <w:tcPr>
            <w:tcW w:w="2122" w:type="dxa"/>
            <w:vMerge/>
            <w:hideMark/>
          </w:tcPr>
          <w:p w14:paraId="472F8060" w14:textId="77777777" w:rsidR="00FB2E5A" w:rsidRPr="00740BC7" w:rsidRDefault="00FB2E5A" w:rsidP="00FB2E5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5" w:type="dxa"/>
            <w:hideMark/>
          </w:tcPr>
          <w:p w14:paraId="045CCA6E" w14:textId="0BDD3213" w:rsidR="00FB2E5A" w:rsidRPr="00740BC7" w:rsidRDefault="003E178F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 xml:space="preserve">Energía </w:t>
            </w:r>
            <w:r w:rsidR="00FB2E5A" w:rsidRPr="00740BC7">
              <w:rPr>
                <w:rFonts w:ascii="Arial" w:hAnsi="Arial" w:cs="Arial"/>
                <w:sz w:val="16"/>
                <w:szCs w:val="16"/>
              </w:rPr>
              <w:t xml:space="preserve">Kilovatios por hora facturados en el periodo. </w:t>
            </w:r>
          </w:p>
        </w:tc>
        <w:tc>
          <w:tcPr>
            <w:tcW w:w="719" w:type="dxa"/>
          </w:tcPr>
          <w:p w14:paraId="76CE927C" w14:textId="6B2FD60A" w:rsidR="00FB2E5A" w:rsidRPr="00740BC7" w:rsidRDefault="00B85023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>37497</w:t>
            </w:r>
          </w:p>
        </w:tc>
        <w:tc>
          <w:tcPr>
            <w:tcW w:w="1843" w:type="dxa"/>
            <w:noWrap/>
          </w:tcPr>
          <w:p w14:paraId="2C1760DF" w14:textId="428D1266" w:rsidR="00B85023" w:rsidRPr="00740BC7" w:rsidRDefault="00B85023" w:rsidP="00B850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>$            34.809.680</w:t>
            </w:r>
          </w:p>
          <w:p w14:paraId="6DD6858C" w14:textId="17E62E47" w:rsidR="00FB2E5A" w:rsidRPr="00740B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noWrap/>
          </w:tcPr>
          <w:p w14:paraId="59CE3848" w14:textId="47B12C97" w:rsidR="00FB2E5A" w:rsidRPr="00740BC7" w:rsidRDefault="003808BB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39577</w:t>
            </w:r>
          </w:p>
        </w:tc>
        <w:tc>
          <w:tcPr>
            <w:tcW w:w="1763" w:type="dxa"/>
            <w:noWrap/>
          </w:tcPr>
          <w:p w14:paraId="54893D7D" w14:textId="2C0E4E9F" w:rsidR="00521708" w:rsidRPr="00740BC7" w:rsidRDefault="00521708" w:rsidP="005217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BC7">
              <w:rPr>
                <w:rFonts w:ascii="Arial" w:hAnsi="Arial" w:cs="Arial"/>
                <w:sz w:val="16"/>
                <w:szCs w:val="16"/>
              </w:rPr>
              <w:t xml:space="preserve">$  </w:t>
            </w:r>
            <w:r w:rsidR="003808BB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3808BB" w:rsidRPr="003808BB">
              <w:rPr>
                <w:rFonts w:ascii="Arial" w:hAnsi="Arial" w:cs="Arial"/>
                <w:sz w:val="16"/>
                <w:szCs w:val="16"/>
              </w:rPr>
              <w:t>37</w:t>
            </w:r>
            <w:r w:rsidR="003808BB">
              <w:rPr>
                <w:rFonts w:ascii="Arial" w:hAnsi="Arial" w:cs="Arial"/>
                <w:sz w:val="16"/>
                <w:szCs w:val="16"/>
              </w:rPr>
              <w:t>.</w:t>
            </w:r>
            <w:r w:rsidR="003808BB" w:rsidRPr="003808BB">
              <w:rPr>
                <w:rFonts w:ascii="Arial" w:hAnsi="Arial" w:cs="Arial"/>
                <w:sz w:val="16"/>
                <w:szCs w:val="16"/>
              </w:rPr>
              <w:t>710</w:t>
            </w:r>
            <w:r w:rsidR="003808BB">
              <w:rPr>
                <w:rFonts w:ascii="Arial" w:hAnsi="Arial" w:cs="Arial"/>
                <w:sz w:val="16"/>
                <w:szCs w:val="16"/>
              </w:rPr>
              <w:t>.</w:t>
            </w:r>
            <w:r w:rsidR="003808BB" w:rsidRPr="003808BB">
              <w:rPr>
                <w:rFonts w:ascii="Arial" w:hAnsi="Arial" w:cs="Arial"/>
                <w:sz w:val="16"/>
                <w:szCs w:val="16"/>
              </w:rPr>
              <w:t>645</w:t>
            </w:r>
            <w:r w:rsidRPr="00740BC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751F5B3" w14:textId="376C7048" w:rsidR="00FB2E5A" w:rsidRPr="00740BC7" w:rsidRDefault="00FB2E5A" w:rsidP="00FB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CB15E45" w14:textId="77777777" w:rsidR="00FB2E5A" w:rsidRPr="00740BC7" w:rsidRDefault="00FB2E5A" w:rsidP="00E4028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9B717F" w14:textId="77777777" w:rsidR="00FB2E5A" w:rsidRPr="00740BC7" w:rsidRDefault="00FB2E5A" w:rsidP="00E4028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695DCA" w14:textId="77777777" w:rsidR="00FB2E5A" w:rsidRPr="00740BC7" w:rsidRDefault="00FB2E5A" w:rsidP="00E4028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8184B2D" w14:textId="5B318030" w:rsidR="00E40281" w:rsidRPr="00740BC7" w:rsidRDefault="00107B1E" w:rsidP="00107B1E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40BC7">
        <w:rPr>
          <w:rFonts w:ascii="Arial" w:hAnsi="Arial" w:cs="Arial"/>
          <w:b/>
          <w:bCs/>
          <w:sz w:val="20"/>
          <w:szCs w:val="20"/>
        </w:rPr>
        <w:t>Acciones</w:t>
      </w:r>
      <w:r w:rsidR="00E40281" w:rsidRPr="00740BC7">
        <w:rPr>
          <w:rFonts w:ascii="Arial" w:hAnsi="Arial" w:cs="Arial"/>
          <w:b/>
          <w:bCs/>
          <w:sz w:val="20"/>
          <w:szCs w:val="20"/>
        </w:rPr>
        <w:t xml:space="preserve"> adelantadas o desarrolladas para los demás rubros contemplados en el decreto que no se contemplaron como gastos elegibles </w:t>
      </w:r>
    </w:p>
    <w:p w14:paraId="150F8AD4" w14:textId="68EAB11F" w:rsidR="00107B1E" w:rsidRPr="00740BC7" w:rsidRDefault="00107B1E" w:rsidP="00107B1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E99DF96" w14:textId="4BE57707" w:rsidR="00107B1E" w:rsidRPr="00740BC7" w:rsidRDefault="004612B6" w:rsidP="00107B1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40BC7">
        <w:rPr>
          <w:rFonts w:ascii="Arial" w:hAnsi="Arial" w:cs="Arial"/>
          <w:sz w:val="20"/>
          <w:szCs w:val="20"/>
        </w:rPr>
        <w:t>La contratación de servicios profesionales y de apoyo se realiza conforme con la</w:t>
      </w:r>
      <w:r w:rsidR="00960137" w:rsidRPr="00740BC7">
        <w:rPr>
          <w:rFonts w:ascii="Arial" w:hAnsi="Arial" w:cs="Arial"/>
          <w:sz w:val="20"/>
          <w:szCs w:val="20"/>
        </w:rPr>
        <w:t>s</w:t>
      </w:r>
      <w:r w:rsidRPr="00740BC7">
        <w:rPr>
          <w:rFonts w:ascii="Arial" w:hAnsi="Arial" w:cs="Arial"/>
          <w:sz w:val="20"/>
          <w:szCs w:val="20"/>
        </w:rPr>
        <w:t xml:space="preserve"> normas vigentes en l</w:t>
      </w:r>
      <w:r w:rsidR="00576306" w:rsidRPr="00740BC7">
        <w:rPr>
          <w:rFonts w:ascii="Arial" w:hAnsi="Arial" w:cs="Arial"/>
          <w:sz w:val="20"/>
          <w:szCs w:val="20"/>
        </w:rPr>
        <w:t>a</w:t>
      </w:r>
      <w:r w:rsidRPr="00740BC7">
        <w:rPr>
          <w:rFonts w:ascii="Arial" w:hAnsi="Arial" w:cs="Arial"/>
          <w:sz w:val="20"/>
          <w:szCs w:val="20"/>
        </w:rPr>
        <w:t xml:space="preserve"> materia y con la planeación instituciona</w:t>
      </w:r>
      <w:r w:rsidR="00064E88" w:rsidRPr="00740BC7">
        <w:rPr>
          <w:rFonts w:ascii="Arial" w:hAnsi="Arial" w:cs="Arial"/>
          <w:sz w:val="20"/>
          <w:szCs w:val="20"/>
        </w:rPr>
        <w:t>l.</w:t>
      </w:r>
    </w:p>
    <w:p w14:paraId="73DB2DCF" w14:textId="40C42A88" w:rsidR="00064E88" w:rsidRPr="00740BC7" w:rsidRDefault="00064E88" w:rsidP="00107B1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40BC7">
        <w:rPr>
          <w:rFonts w:ascii="Arial" w:hAnsi="Arial" w:cs="Arial"/>
          <w:sz w:val="20"/>
          <w:szCs w:val="20"/>
        </w:rPr>
        <w:lastRenderedPageBreak/>
        <w:t>El pago de horas extras se contempla únicamente para los funcionarios con el cargo de Operario,  Técnico Operativo y Auxiliar Administrativo y que apoyan actividades misionales fuera del horario de la entidad, adicionalmente la FUGA tiene procedimientos y formatos que permite</w:t>
      </w:r>
      <w:r w:rsidR="00576306" w:rsidRPr="00740BC7">
        <w:rPr>
          <w:rFonts w:ascii="Arial" w:hAnsi="Arial" w:cs="Arial"/>
          <w:sz w:val="20"/>
          <w:szCs w:val="20"/>
        </w:rPr>
        <w:t>n</w:t>
      </w:r>
      <w:r w:rsidRPr="00740BC7">
        <w:rPr>
          <w:rFonts w:ascii="Arial" w:hAnsi="Arial" w:cs="Arial"/>
          <w:sz w:val="20"/>
          <w:szCs w:val="20"/>
        </w:rPr>
        <w:t xml:space="preserve"> llevar el control de las </w:t>
      </w:r>
      <w:r w:rsidR="00576306" w:rsidRPr="00740BC7">
        <w:rPr>
          <w:rFonts w:ascii="Arial" w:hAnsi="Arial" w:cs="Arial"/>
          <w:sz w:val="20"/>
          <w:szCs w:val="20"/>
        </w:rPr>
        <w:t>horas extras</w:t>
      </w:r>
      <w:r w:rsidRPr="00740BC7">
        <w:rPr>
          <w:rFonts w:ascii="Arial" w:hAnsi="Arial" w:cs="Arial"/>
          <w:sz w:val="20"/>
          <w:szCs w:val="20"/>
        </w:rPr>
        <w:t>, dando cumplimiento a los topes para el pago de las mismas.</w:t>
      </w:r>
    </w:p>
    <w:p w14:paraId="51847726" w14:textId="0B8749C8" w:rsidR="00E8109F" w:rsidRPr="00740BC7" w:rsidRDefault="00E8109F" w:rsidP="00107B1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40BC7">
        <w:rPr>
          <w:rFonts w:ascii="Arial" w:hAnsi="Arial" w:cs="Arial"/>
          <w:sz w:val="20"/>
          <w:szCs w:val="20"/>
        </w:rPr>
        <w:t>Desde el área de Tecnología se implementan controles para el uso de la línea fija, la cual no permite llamadas internacionales ni a larga distancia.</w:t>
      </w:r>
    </w:p>
    <w:p w14:paraId="1D53024A" w14:textId="049529A0" w:rsidR="00E8109F" w:rsidRPr="00740BC7" w:rsidRDefault="00E8109F" w:rsidP="00107B1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0BC7">
        <w:rPr>
          <w:rFonts w:ascii="Arial" w:hAnsi="Arial" w:cs="Arial"/>
          <w:sz w:val="20"/>
          <w:szCs w:val="20"/>
        </w:rPr>
        <w:t>Se tienen implementados controles de consumo de papel</w:t>
      </w:r>
      <w:r w:rsidR="00576306" w:rsidRPr="00740BC7">
        <w:rPr>
          <w:rFonts w:ascii="Arial" w:hAnsi="Arial" w:cs="Arial"/>
          <w:sz w:val="20"/>
          <w:szCs w:val="20"/>
        </w:rPr>
        <w:t>. L</w:t>
      </w:r>
      <w:r w:rsidRPr="00740BC7">
        <w:rPr>
          <w:rFonts w:ascii="Arial" w:hAnsi="Arial" w:cs="Arial"/>
          <w:sz w:val="20"/>
          <w:szCs w:val="20"/>
        </w:rPr>
        <w:t xml:space="preserve">a FUGA cuenta con impresoras con sello Energy </w:t>
      </w:r>
      <w:proofErr w:type="spellStart"/>
      <w:r w:rsidRPr="00740BC7">
        <w:rPr>
          <w:rFonts w:ascii="Arial" w:hAnsi="Arial" w:cs="Arial"/>
          <w:sz w:val="20"/>
          <w:szCs w:val="20"/>
        </w:rPr>
        <w:t>Star</w:t>
      </w:r>
      <w:proofErr w:type="spellEnd"/>
      <w:r w:rsidRPr="00740BC7">
        <w:rPr>
          <w:rFonts w:ascii="Arial" w:hAnsi="Arial" w:cs="Arial"/>
          <w:sz w:val="20"/>
          <w:szCs w:val="20"/>
        </w:rPr>
        <w:t xml:space="preserve"> para mejorar la eficiencia energética, distribuidas en la sede principal, sede casa amarilla y sede casa de los grifos. Para tener control del número de impresiones se cuentan con códigos personales a cada uno de los trabajadores de la entidad</w:t>
      </w:r>
      <w:r w:rsidR="00576306" w:rsidRPr="00740BC7">
        <w:rPr>
          <w:rFonts w:ascii="Arial" w:hAnsi="Arial" w:cs="Arial"/>
          <w:sz w:val="20"/>
          <w:szCs w:val="20"/>
        </w:rPr>
        <w:t xml:space="preserve"> y</w:t>
      </w:r>
      <w:r w:rsidRPr="00740BC7">
        <w:rPr>
          <w:rFonts w:ascii="Arial" w:hAnsi="Arial" w:cs="Arial"/>
          <w:sz w:val="20"/>
          <w:szCs w:val="20"/>
        </w:rPr>
        <w:t xml:space="preserve"> el número de impresiones realizadas queda registradas en las impresoras.</w:t>
      </w:r>
    </w:p>
    <w:p w14:paraId="0CFDD7FC" w14:textId="43FF7666" w:rsidR="00146C0C" w:rsidRPr="00740BC7" w:rsidRDefault="00146C0C" w:rsidP="00107B1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0BC7">
        <w:rPr>
          <w:rFonts w:ascii="Arial" w:hAnsi="Arial" w:cs="Arial"/>
          <w:sz w:val="20"/>
          <w:szCs w:val="20"/>
        </w:rPr>
        <w:t xml:space="preserve">La ejecución de los planes de bienestar y capacitación </w:t>
      </w:r>
      <w:r w:rsidR="00F81435" w:rsidRPr="00740BC7">
        <w:rPr>
          <w:rFonts w:ascii="Arial" w:hAnsi="Arial" w:cs="Arial"/>
          <w:sz w:val="20"/>
          <w:szCs w:val="20"/>
        </w:rPr>
        <w:t>se apoyan en alianzas institucionales con otras entidades públicas que contemplen actividades planeadas dentro de los mencionados</w:t>
      </w:r>
      <w:r w:rsidR="00576306" w:rsidRPr="00740BC7">
        <w:rPr>
          <w:rFonts w:ascii="Arial" w:hAnsi="Arial" w:cs="Arial"/>
          <w:sz w:val="20"/>
          <w:szCs w:val="20"/>
        </w:rPr>
        <w:t xml:space="preserve"> planes</w:t>
      </w:r>
      <w:r w:rsidR="00F81435" w:rsidRPr="00740BC7">
        <w:rPr>
          <w:rFonts w:ascii="Arial" w:hAnsi="Arial" w:cs="Arial"/>
          <w:sz w:val="20"/>
          <w:szCs w:val="20"/>
        </w:rPr>
        <w:t>.</w:t>
      </w:r>
    </w:p>
    <w:p w14:paraId="0DADB560" w14:textId="3A6E1221" w:rsidR="00126E3F" w:rsidRPr="00740BC7" w:rsidRDefault="00F81435" w:rsidP="00126E3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0BC7">
        <w:rPr>
          <w:rFonts w:ascii="Arial" w:hAnsi="Arial" w:cs="Arial"/>
          <w:sz w:val="20"/>
          <w:szCs w:val="20"/>
        </w:rPr>
        <w:t>Se realiza divulgación de piezas comunicativas a través del correo institucional incentivando la participación de los funcionarios y contratistas en las diferentes actividades de cada uno de los programas de</w:t>
      </w:r>
      <w:r w:rsidR="00576306" w:rsidRPr="00740BC7">
        <w:rPr>
          <w:rFonts w:ascii="Arial" w:hAnsi="Arial" w:cs="Arial"/>
          <w:sz w:val="20"/>
          <w:szCs w:val="20"/>
        </w:rPr>
        <w:t>l</w:t>
      </w:r>
      <w:r w:rsidRPr="00740BC7">
        <w:rPr>
          <w:rFonts w:ascii="Arial" w:hAnsi="Arial" w:cs="Arial"/>
          <w:sz w:val="20"/>
          <w:szCs w:val="20"/>
        </w:rPr>
        <w:t xml:space="preserve"> PIGA</w:t>
      </w:r>
    </w:p>
    <w:p w14:paraId="08F30DAA" w14:textId="57DE0965" w:rsidR="002E3717" w:rsidRPr="00740BC7" w:rsidRDefault="002E3717" w:rsidP="00126E3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0BC7">
        <w:rPr>
          <w:rFonts w:ascii="Arial" w:hAnsi="Arial" w:cs="Arial"/>
          <w:sz w:val="20"/>
          <w:szCs w:val="20"/>
        </w:rPr>
        <w:t xml:space="preserve">Se </w:t>
      </w:r>
      <w:r w:rsidR="0052343A" w:rsidRPr="00740BC7">
        <w:rPr>
          <w:rFonts w:ascii="Arial" w:hAnsi="Arial" w:cs="Arial"/>
          <w:sz w:val="20"/>
          <w:szCs w:val="20"/>
        </w:rPr>
        <w:t xml:space="preserve">realizan campañas de </w:t>
      </w:r>
      <w:r w:rsidRPr="00740BC7">
        <w:rPr>
          <w:rFonts w:ascii="Arial" w:hAnsi="Arial" w:cs="Arial"/>
          <w:sz w:val="20"/>
          <w:szCs w:val="20"/>
        </w:rPr>
        <w:t xml:space="preserve">sensibilizando a los colaboradores </w:t>
      </w:r>
      <w:r w:rsidR="00576306" w:rsidRPr="00740BC7">
        <w:rPr>
          <w:rFonts w:ascii="Arial" w:hAnsi="Arial" w:cs="Arial"/>
          <w:sz w:val="20"/>
          <w:szCs w:val="20"/>
        </w:rPr>
        <w:t xml:space="preserve">en </w:t>
      </w:r>
      <w:r w:rsidR="00126E3F" w:rsidRPr="00740BC7">
        <w:rPr>
          <w:rFonts w:ascii="Arial" w:hAnsi="Arial" w:cs="Arial"/>
          <w:sz w:val="20"/>
          <w:szCs w:val="20"/>
        </w:rPr>
        <w:t>el uso de transportes alternativos como bicicleta, patineta, vehículos híbridos</w:t>
      </w:r>
      <w:r w:rsidR="00576306" w:rsidRPr="00740BC7">
        <w:rPr>
          <w:rFonts w:ascii="Arial" w:hAnsi="Arial" w:cs="Arial"/>
          <w:sz w:val="20"/>
          <w:szCs w:val="20"/>
        </w:rPr>
        <w:t>.</w:t>
      </w:r>
    </w:p>
    <w:p w14:paraId="03ABE1AB" w14:textId="5A3AC015" w:rsidR="00126E3F" w:rsidRPr="00740BC7" w:rsidRDefault="002E3717" w:rsidP="00126E3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0BC7">
        <w:rPr>
          <w:rFonts w:ascii="Arial" w:hAnsi="Arial" w:cs="Arial"/>
          <w:sz w:val="20"/>
          <w:szCs w:val="20"/>
        </w:rPr>
        <w:t>Se realizan mantenimientos preventivos a las instalaciones hidráulicas</w:t>
      </w:r>
      <w:r w:rsidR="00576306" w:rsidRPr="00740BC7">
        <w:rPr>
          <w:rFonts w:ascii="Arial" w:hAnsi="Arial" w:cs="Arial"/>
          <w:sz w:val="20"/>
          <w:szCs w:val="20"/>
        </w:rPr>
        <w:t>, sanitarias y eléctricas,</w:t>
      </w:r>
      <w:r w:rsidRPr="00740BC7">
        <w:rPr>
          <w:rFonts w:ascii="Arial" w:hAnsi="Arial" w:cs="Arial"/>
          <w:sz w:val="20"/>
          <w:szCs w:val="20"/>
        </w:rPr>
        <w:t xml:space="preserve"> a fin de evitar desperdicios.</w:t>
      </w:r>
    </w:p>
    <w:p w14:paraId="57423486" w14:textId="3D142A26" w:rsidR="00E03FD7" w:rsidRPr="00740BC7" w:rsidRDefault="00312F92" w:rsidP="002E3717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0BC7">
        <w:rPr>
          <w:rFonts w:ascii="Arial" w:hAnsi="Arial" w:cs="Arial"/>
          <w:sz w:val="20"/>
          <w:szCs w:val="20"/>
        </w:rPr>
        <w:t>Se realizan campañas de sensibilización para el uso eficiente de los recursos así mismo, s</w:t>
      </w:r>
      <w:r w:rsidR="00E03FD7" w:rsidRPr="00740BC7">
        <w:rPr>
          <w:rFonts w:ascii="Arial" w:hAnsi="Arial" w:cs="Arial"/>
          <w:sz w:val="20"/>
          <w:szCs w:val="20"/>
        </w:rPr>
        <w:t>e llevan controles sobre el consumo de los servicios públicos.</w:t>
      </w:r>
    </w:p>
    <w:p w14:paraId="49A1DA9B" w14:textId="0B0228D1" w:rsidR="00960137" w:rsidRPr="00740BC7" w:rsidRDefault="00960137" w:rsidP="002E3717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0BC7">
        <w:rPr>
          <w:rFonts w:ascii="Arial" w:hAnsi="Arial" w:cs="Arial"/>
          <w:sz w:val="20"/>
          <w:szCs w:val="20"/>
        </w:rPr>
        <w:t>Se fortaleció el sistema Orfeo para dar continuidad a la estrategia Cero Papel, implementada en la entidad en 2020.</w:t>
      </w:r>
    </w:p>
    <w:p w14:paraId="6CE49531" w14:textId="1285ABD8" w:rsidR="00960137" w:rsidRPr="00740BC7" w:rsidRDefault="00960137" w:rsidP="00960137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F37690" w14:textId="77777777" w:rsidR="00E40281" w:rsidRPr="00740BC7" w:rsidRDefault="00E40281" w:rsidP="00DF243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E40281" w:rsidRPr="00740BC7" w:rsidSect="00B72CC4">
      <w:headerReference w:type="default" r:id="rId15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D4ECB" w14:textId="77777777" w:rsidR="00BD018F" w:rsidRDefault="00BD018F" w:rsidP="00902F19">
      <w:pPr>
        <w:spacing w:after="0" w:line="240" w:lineRule="auto"/>
      </w:pPr>
      <w:r>
        <w:separator/>
      </w:r>
    </w:p>
  </w:endnote>
  <w:endnote w:type="continuationSeparator" w:id="0">
    <w:p w14:paraId="406E4F78" w14:textId="77777777" w:rsidR="00BD018F" w:rsidRDefault="00BD018F" w:rsidP="00902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98A6F" w14:textId="77777777" w:rsidR="00BD018F" w:rsidRDefault="00BD018F" w:rsidP="00902F19">
      <w:pPr>
        <w:spacing w:after="0" w:line="240" w:lineRule="auto"/>
      </w:pPr>
      <w:r>
        <w:separator/>
      </w:r>
    </w:p>
  </w:footnote>
  <w:footnote w:type="continuationSeparator" w:id="0">
    <w:p w14:paraId="7F6B4F47" w14:textId="77777777" w:rsidR="00BD018F" w:rsidRDefault="00BD018F" w:rsidP="00902F19">
      <w:pPr>
        <w:spacing w:after="0" w:line="240" w:lineRule="auto"/>
      </w:pPr>
      <w:r>
        <w:continuationSeparator/>
      </w:r>
    </w:p>
  </w:footnote>
  <w:footnote w:id="1">
    <w:p w14:paraId="667360ED" w14:textId="5A321AD9" w:rsidR="007A51F3" w:rsidRPr="007A51F3" w:rsidRDefault="007A51F3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>En 2022 se tomó en cuenta el consumo de resmas, mientras que en 2023 se tomaron las impresiones realizadas en el periodo enero a junio 2023.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7606D" w14:textId="3E8B596E" w:rsidR="00902F19" w:rsidRDefault="006637C0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2F29A18" wp14:editId="3156EEFB">
              <wp:simplePos x="0" y="0"/>
              <wp:positionH relativeFrom="margin">
                <wp:posOffset>2025015</wp:posOffset>
              </wp:positionH>
              <wp:positionV relativeFrom="page">
                <wp:posOffset>457200</wp:posOffset>
              </wp:positionV>
              <wp:extent cx="3608070" cy="519133"/>
              <wp:effectExtent l="0" t="0" r="11430" b="1460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8070" cy="51913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79B3D0" w14:textId="0DFCD602" w:rsidR="006637C0" w:rsidRPr="0000615A" w:rsidRDefault="00452DE5" w:rsidP="006637C0">
                          <w:pPr>
                            <w:spacing w:before="45"/>
                            <w:ind w:left="20"/>
                            <w:jc w:val="right"/>
                            <w:rPr>
                              <w:rFonts w:ascii="Arial" w:hAnsi="Arial" w:cs="Arial"/>
                              <w:b/>
                              <w:color w:val="222A35" w:themeColor="text2" w:themeShade="8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222A35" w:themeColor="text2" w:themeShade="80"/>
                            </w:rPr>
                            <w:t>Fundación Gilberto Alzate Avendaño</w:t>
                          </w:r>
                        </w:p>
                        <w:p w14:paraId="30F403B6" w14:textId="7800F73D" w:rsidR="006637C0" w:rsidRPr="0000615A" w:rsidRDefault="006637C0" w:rsidP="006637C0">
                          <w:pPr>
                            <w:spacing w:before="45"/>
                            <w:ind w:left="20"/>
                            <w:jc w:val="right"/>
                            <w:rPr>
                              <w:rFonts w:ascii="Arial" w:hAnsi="Arial" w:cs="Arial"/>
                              <w:b/>
                              <w:color w:val="C00000"/>
                            </w:rPr>
                          </w:pPr>
                          <w:r w:rsidRPr="0000615A">
                            <w:rPr>
                              <w:rFonts w:ascii="Arial" w:hAnsi="Arial" w:cs="Arial"/>
                              <w:b/>
                              <w:color w:val="222A35" w:themeColor="text2" w:themeShade="80"/>
                            </w:rPr>
                            <w:t xml:space="preserve">Sector </w:t>
                          </w:r>
                          <w:r w:rsidR="00452DE5">
                            <w:rPr>
                              <w:rFonts w:ascii="Arial" w:hAnsi="Arial" w:cs="Arial"/>
                              <w:b/>
                              <w:color w:val="222A35" w:themeColor="text2" w:themeShade="80"/>
                            </w:rPr>
                            <w:t>Cultura, Recreación y Deporte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F29A18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159.45pt;margin-top:36pt;width:284.1pt;height:40.9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" filled="f" stroked="f">
              <v:textbox inset="0,0,0,0">
                <w:txbxContent>
                  <w:p w14:paraId="2D79B3D0" w14:textId="0DFCD602" w:rsidR="006637C0" w:rsidRPr="0000615A" w:rsidRDefault="00452DE5" w:rsidP="006637C0">
                    <w:pPr>
                      <w:spacing w:before="45"/>
                      <w:ind w:left="20"/>
                      <w:jc w:val="right"/>
                      <w:rPr>
                        <w:rFonts w:ascii="Arial" w:hAnsi="Arial" w:cs="Arial"/>
                        <w:b/>
                        <w:color w:val="222A35" w:themeColor="text2" w:themeShade="80"/>
                      </w:rPr>
                    </w:pPr>
                    <w:r>
                      <w:rPr>
                        <w:rFonts w:ascii="Arial" w:hAnsi="Arial" w:cs="Arial"/>
                        <w:b/>
                        <w:color w:val="222A35" w:themeColor="text2" w:themeShade="80"/>
                      </w:rPr>
                      <w:t>Fundación Gilberto Alzate Avendaño</w:t>
                    </w:r>
                  </w:p>
                  <w:p w14:paraId="30F403B6" w14:textId="7800F73D" w:rsidR="006637C0" w:rsidRPr="0000615A" w:rsidRDefault="006637C0" w:rsidP="006637C0">
                    <w:pPr>
                      <w:spacing w:before="45"/>
                      <w:ind w:left="20"/>
                      <w:jc w:val="right"/>
                      <w:rPr>
                        <w:rFonts w:ascii="Arial" w:hAnsi="Arial" w:cs="Arial"/>
                        <w:b/>
                        <w:color w:val="C00000"/>
                      </w:rPr>
                    </w:pPr>
                    <w:r w:rsidRPr="0000615A">
                      <w:rPr>
                        <w:rFonts w:ascii="Arial" w:hAnsi="Arial" w:cs="Arial"/>
                        <w:b/>
                        <w:color w:val="222A35" w:themeColor="text2" w:themeShade="80"/>
                      </w:rPr>
                      <w:t xml:space="preserve">Sector </w:t>
                    </w:r>
                    <w:r w:rsidR="00452DE5">
                      <w:rPr>
                        <w:rFonts w:ascii="Arial" w:hAnsi="Arial" w:cs="Arial"/>
                        <w:b/>
                        <w:color w:val="222A35" w:themeColor="text2" w:themeShade="80"/>
                      </w:rPr>
                      <w:t>Cultura, Recreación y Deporte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902F19" w:rsidRPr="00DB6BA2">
      <w:rPr>
        <w:noProof/>
        <w:sz w:val="20"/>
        <w:lang w:eastAsia="es-CO"/>
      </w:rPr>
      <w:drawing>
        <wp:anchor distT="0" distB="0" distL="114300" distR="114300" simplePos="0" relativeHeight="251659264" behindDoc="0" locked="0" layoutInCell="1" allowOverlap="1" wp14:anchorId="3F08CBA7" wp14:editId="7262DEEC">
          <wp:simplePos x="0" y="0"/>
          <wp:positionH relativeFrom="column">
            <wp:posOffset>-219075</wp:posOffset>
          </wp:positionH>
          <wp:positionV relativeFrom="paragraph">
            <wp:posOffset>-44450</wp:posOffset>
          </wp:positionV>
          <wp:extent cx="1444169" cy="712194"/>
          <wp:effectExtent l="0" t="0" r="3810" b="0"/>
          <wp:wrapNone/>
          <wp:docPr id="10" name="Imagen 10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169" cy="7121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3D31A0" w14:textId="5226BCEF" w:rsidR="00902F19" w:rsidRDefault="00902F19">
    <w:pPr>
      <w:pStyle w:val="Encabezado"/>
    </w:pPr>
  </w:p>
  <w:p w14:paraId="2A2DB219" w14:textId="77777777" w:rsidR="00902F19" w:rsidRDefault="00902F19">
    <w:pPr>
      <w:pStyle w:val="Encabezado"/>
    </w:pPr>
  </w:p>
  <w:p w14:paraId="0D20F6C9" w14:textId="60A6495C" w:rsidR="00902F19" w:rsidRDefault="00902F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3" type="#_x0000_t75" style="width:11.55pt;height:11.55pt" o:bullet="t">
        <v:imagedata r:id="rId1" o:title="msoA309"/>
      </v:shape>
    </w:pict>
  </w:numPicBullet>
  <w:abstractNum w:abstractNumId="0" w15:restartNumberingAfterBreak="0">
    <w:nsid w:val="0A481828"/>
    <w:multiLevelType w:val="hybridMultilevel"/>
    <w:tmpl w:val="A8F2F7F8"/>
    <w:lvl w:ilvl="0" w:tplc="14EC26FA">
      <w:numFmt w:val="none"/>
      <w:lvlText w:val=""/>
      <w:lvlJc w:val="left"/>
      <w:pPr>
        <w:tabs>
          <w:tab w:val="num" w:pos="360"/>
        </w:tabs>
      </w:pPr>
    </w:lvl>
    <w:lvl w:ilvl="1" w:tplc="83F60E7C">
      <w:start w:val="1"/>
      <w:numFmt w:val="decimal"/>
      <w:pStyle w:val="Estilo1"/>
      <w:lvlText w:val="%2."/>
      <w:lvlJc w:val="left"/>
      <w:pPr>
        <w:ind w:left="3479" w:hanging="360"/>
        <w:jc w:val="right"/>
      </w:pPr>
      <w:rPr>
        <w:rFonts w:ascii="Bookman Old Style" w:hAnsi="Bookman Old Style" w:hint="default"/>
        <w:b/>
        <w:bCs/>
        <w:color w:val="C00000"/>
        <w:spacing w:val="-1"/>
        <w:w w:val="101"/>
        <w:sz w:val="28"/>
        <w:szCs w:val="28"/>
        <w:lang w:val="es-ES" w:eastAsia="en-US" w:bidi="ar-SA"/>
      </w:rPr>
    </w:lvl>
    <w:lvl w:ilvl="2" w:tplc="A5D68C64">
      <w:numFmt w:val="bullet"/>
      <w:lvlText w:val="•"/>
      <w:lvlJc w:val="left"/>
      <w:pPr>
        <w:ind w:left="5240" w:hanging="360"/>
      </w:pPr>
      <w:rPr>
        <w:rFonts w:hint="default"/>
        <w:lang w:val="es-ES" w:eastAsia="en-US" w:bidi="ar-SA"/>
      </w:rPr>
    </w:lvl>
    <w:lvl w:ilvl="3" w:tplc="5DDE7624">
      <w:numFmt w:val="bullet"/>
      <w:lvlText w:val="•"/>
      <w:lvlJc w:val="left"/>
      <w:pPr>
        <w:ind w:left="5860" w:hanging="360"/>
      </w:pPr>
      <w:rPr>
        <w:rFonts w:hint="default"/>
        <w:lang w:val="es-ES" w:eastAsia="en-US" w:bidi="ar-SA"/>
      </w:rPr>
    </w:lvl>
    <w:lvl w:ilvl="4" w:tplc="DD964ADC">
      <w:numFmt w:val="bullet"/>
      <w:lvlText w:val="•"/>
      <w:lvlJc w:val="left"/>
      <w:pPr>
        <w:ind w:left="6480" w:hanging="360"/>
      </w:pPr>
      <w:rPr>
        <w:rFonts w:hint="default"/>
        <w:lang w:val="es-ES" w:eastAsia="en-US" w:bidi="ar-SA"/>
      </w:rPr>
    </w:lvl>
    <w:lvl w:ilvl="5" w:tplc="4CDAA8C6">
      <w:numFmt w:val="bullet"/>
      <w:lvlText w:val="•"/>
      <w:lvlJc w:val="left"/>
      <w:pPr>
        <w:ind w:left="7100" w:hanging="360"/>
      </w:pPr>
      <w:rPr>
        <w:rFonts w:hint="default"/>
        <w:lang w:val="es-ES" w:eastAsia="en-US" w:bidi="ar-SA"/>
      </w:rPr>
    </w:lvl>
    <w:lvl w:ilvl="6" w:tplc="39746348">
      <w:numFmt w:val="bullet"/>
      <w:lvlText w:val="•"/>
      <w:lvlJc w:val="left"/>
      <w:pPr>
        <w:ind w:left="7720" w:hanging="360"/>
      </w:pPr>
      <w:rPr>
        <w:rFonts w:hint="default"/>
        <w:lang w:val="es-ES" w:eastAsia="en-US" w:bidi="ar-SA"/>
      </w:rPr>
    </w:lvl>
    <w:lvl w:ilvl="7" w:tplc="15D84A0E">
      <w:numFmt w:val="bullet"/>
      <w:lvlText w:val="•"/>
      <w:lvlJc w:val="left"/>
      <w:pPr>
        <w:ind w:left="8340" w:hanging="360"/>
      </w:pPr>
      <w:rPr>
        <w:rFonts w:hint="default"/>
        <w:lang w:val="es-ES" w:eastAsia="en-US" w:bidi="ar-SA"/>
      </w:rPr>
    </w:lvl>
    <w:lvl w:ilvl="8" w:tplc="4E5ECA44">
      <w:numFmt w:val="bullet"/>
      <w:lvlText w:val="•"/>
      <w:lvlJc w:val="left"/>
      <w:pPr>
        <w:ind w:left="896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E584CF0"/>
    <w:multiLevelType w:val="hybridMultilevel"/>
    <w:tmpl w:val="B92666E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23F49"/>
    <w:multiLevelType w:val="hybridMultilevel"/>
    <w:tmpl w:val="2868813C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B4605"/>
    <w:multiLevelType w:val="hybridMultilevel"/>
    <w:tmpl w:val="1C48770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74993"/>
    <w:multiLevelType w:val="hybridMultilevel"/>
    <w:tmpl w:val="E232247A"/>
    <w:lvl w:ilvl="0" w:tplc="385C69D0">
      <w:start w:val="1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53C36"/>
    <w:multiLevelType w:val="hybridMultilevel"/>
    <w:tmpl w:val="2CF89BB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C5DE4"/>
    <w:multiLevelType w:val="hybridMultilevel"/>
    <w:tmpl w:val="7688AEC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32420"/>
    <w:multiLevelType w:val="hybridMultilevel"/>
    <w:tmpl w:val="301CFCA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9599B"/>
    <w:multiLevelType w:val="hybridMultilevel"/>
    <w:tmpl w:val="CB40EBF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1721B"/>
    <w:multiLevelType w:val="hybridMultilevel"/>
    <w:tmpl w:val="7CD44B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E412A"/>
    <w:multiLevelType w:val="hybridMultilevel"/>
    <w:tmpl w:val="4BE29326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91D21"/>
    <w:multiLevelType w:val="hybridMultilevel"/>
    <w:tmpl w:val="84726ADA"/>
    <w:lvl w:ilvl="0" w:tplc="FCA85CA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633595">
    <w:abstractNumId w:val="0"/>
  </w:num>
  <w:num w:numId="2" w16cid:durableId="589965548">
    <w:abstractNumId w:val="11"/>
  </w:num>
  <w:num w:numId="3" w16cid:durableId="1813865013">
    <w:abstractNumId w:val="0"/>
  </w:num>
  <w:num w:numId="4" w16cid:durableId="439305512">
    <w:abstractNumId w:val="2"/>
  </w:num>
  <w:num w:numId="5" w16cid:durableId="1909417006">
    <w:abstractNumId w:val="1"/>
  </w:num>
  <w:num w:numId="6" w16cid:durableId="111019140">
    <w:abstractNumId w:val="4"/>
  </w:num>
  <w:num w:numId="7" w16cid:durableId="2014455126">
    <w:abstractNumId w:val="10"/>
  </w:num>
  <w:num w:numId="8" w16cid:durableId="1026297954">
    <w:abstractNumId w:val="3"/>
  </w:num>
  <w:num w:numId="9" w16cid:durableId="320427318">
    <w:abstractNumId w:val="5"/>
  </w:num>
  <w:num w:numId="10" w16cid:durableId="1713729478">
    <w:abstractNumId w:val="6"/>
  </w:num>
  <w:num w:numId="11" w16cid:durableId="1520778562">
    <w:abstractNumId w:val="0"/>
  </w:num>
  <w:num w:numId="12" w16cid:durableId="274094771">
    <w:abstractNumId w:val="8"/>
  </w:num>
  <w:num w:numId="13" w16cid:durableId="1240746493">
    <w:abstractNumId w:val="7"/>
  </w:num>
  <w:num w:numId="14" w16cid:durableId="17662230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6E9"/>
    <w:rsid w:val="000132E1"/>
    <w:rsid w:val="000227EB"/>
    <w:rsid w:val="0004713F"/>
    <w:rsid w:val="00064641"/>
    <w:rsid w:val="00064E88"/>
    <w:rsid w:val="00070768"/>
    <w:rsid w:val="000B04E0"/>
    <w:rsid w:val="000C7714"/>
    <w:rsid w:val="000D1869"/>
    <w:rsid w:val="000E63BC"/>
    <w:rsid w:val="000F066B"/>
    <w:rsid w:val="000F1628"/>
    <w:rsid w:val="00100837"/>
    <w:rsid w:val="0010178F"/>
    <w:rsid w:val="00104222"/>
    <w:rsid w:val="00107B1E"/>
    <w:rsid w:val="00117067"/>
    <w:rsid w:val="001262AE"/>
    <w:rsid w:val="0012661F"/>
    <w:rsid w:val="00126E3F"/>
    <w:rsid w:val="001323DA"/>
    <w:rsid w:val="00133B41"/>
    <w:rsid w:val="00146C0C"/>
    <w:rsid w:val="00153D4B"/>
    <w:rsid w:val="00156C98"/>
    <w:rsid w:val="001947FE"/>
    <w:rsid w:val="00194CE9"/>
    <w:rsid w:val="001A21DA"/>
    <w:rsid w:val="001A52C7"/>
    <w:rsid w:val="001C023E"/>
    <w:rsid w:val="001C2DC0"/>
    <w:rsid w:val="001D2206"/>
    <w:rsid w:val="001D51C9"/>
    <w:rsid w:val="00265B19"/>
    <w:rsid w:val="00266BB6"/>
    <w:rsid w:val="00273478"/>
    <w:rsid w:val="00275674"/>
    <w:rsid w:val="002768B3"/>
    <w:rsid w:val="00283658"/>
    <w:rsid w:val="00294101"/>
    <w:rsid w:val="002A4FEB"/>
    <w:rsid w:val="002C7577"/>
    <w:rsid w:val="002D42F3"/>
    <w:rsid w:val="002E2294"/>
    <w:rsid w:val="002E3717"/>
    <w:rsid w:val="00312F92"/>
    <w:rsid w:val="00335B5D"/>
    <w:rsid w:val="0034316E"/>
    <w:rsid w:val="003552F7"/>
    <w:rsid w:val="0037754A"/>
    <w:rsid w:val="003808BB"/>
    <w:rsid w:val="003A5E2E"/>
    <w:rsid w:val="003A7F46"/>
    <w:rsid w:val="003C75BD"/>
    <w:rsid w:val="003E178F"/>
    <w:rsid w:val="003F012A"/>
    <w:rsid w:val="003F0AA1"/>
    <w:rsid w:val="004208F0"/>
    <w:rsid w:val="00443F08"/>
    <w:rsid w:val="00452DE5"/>
    <w:rsid w:val="004612B6"/>
    <w:rsid w:val="004754F0"/>
    <w:rsid w:val="00476069"/>
    <w:rsid w:val="00485B09"/>
    <w:rsid w:val="00495761"/>
    <w:rsid w:val="004B14A4"/>
    <w:rsid w:val="004D2475"/>
    <w:rsid w:val="004F493E"/>
    <w:rsid w:val="004F4E4D"/>
    <w:rsid w:val="004F5BC3"/>
    <w:rsid w:val="00512C18"/>
    <w:rsid w:val="00521708"/>
    <w:rsid w:val="0052343A"/>
    <w:rsid w:val="0054634E"/>
    <w:rsid w:val="005556B0"/>
    <w:rsid w:val="00566503"/>
    <w:rsid w:val="00576306"/>
    <w:rsid w:val="005858A1"/>
    <w:rsid w:val="00590FEB"/>
    <w:rsid w:val="00597D9A"/>
    <w:rsid w:val="005B113F"/>
    <w:rsid w:val="005B679C"/>
    <w:rsid w:val="005D5BEF"/>
    <w:rsid w:val="00606DDF"/>
    <w:rsid w:val="00610F6F"/>
    <w:rsid w:val="00613145"/>
    <w:rsid w:val="00620B7A"/>
    <w:rsid w:val="00623CDB"/>
    <w:rsid w:val="00632D80"/>
    <w:rsid w:val="00635646"/>
    <w:rsid w:val="006412B2"/>
    <w:rsid w:val="00654DEA"/>
    <w:rsid w:val="00662BB6"/>
    <w:rsid w:val="006637C0"/>
    <w:rsid w:val="00674E88"/>
    <w:rsid w:val="00690836"/>
    <w:rsid w:val="00694793"/>
    <w:rsid w:val="00695827"/>
    <w:rsid w:val="006C57A6"/>
    <w:rsid w:val="006E1258"/>
    <w:rsid w:val="006E7ADE"/>
    <w:rsid w:val="006F2BBA"/>
    <w:rsid w:val="006F7555"/>
    <w:rsid w:val="007068DB"/>
    <w:rsid w:val="007224A0"/>
    <w:rsid w:val="00722D60"/>
    <w:rsid w:val="00724719"/>
    <w:rsid w:val="00726C35"/>
    <w:rsid w:val="00730D21"/>
    <w:rsid w:val="007372C2"/>
    <w:rsid w:val="00740BC7"/>
    <w:rsid w:val="007464AB"/>
    <w:rsid w:val="0075422A"/>
    <w:rsid w:val="00762A47"/>
    <w:rsid w:val="0077193E"/>
    <w:rsid w:val="0077395B"/>
    <w:rsid w:val="00776CAC"/>
    <w:rsid w:val="00785C19"/>
    <w:rsid w:val="00787A2D"/>
    <w:rsid w:val="0079507C"/>
    <w:rsid w:val="007A0D00"/>
    <w:rsid w:val="007A51F3"/>
    <w:rsid w:val="007B257B"/>
    <w:rsid w:val="007C0292"/>
    <w:rsid w:val="007E5013"/>
    <w:rsid w:val="007F5ABA"/>
    <w:rsid w:val="00810F2C"/>
    <w:rsid w:val="0081108E"/>
    <w:rsid w:val="00830655"/>
    <w:rsid w:val="008318B6"/>
    <w:rsid w:val="008555DD"/>
    <w:rsid w:val="00866D25"/>
    <w:rsid w:val="00873DD1"/>
    <w:rsid w:val="00883F72"/>
    <w:rsid w:val="008842E6"/>
    <w:rsid w:val="008976D6"/>
    <w:rsid w:val="008A2CD8"/>
    <w:rsid w:val="008B2065"/>
    <w:rsid w:val="008B5626"/>
    <w:rsid w:val="008C6A52"/>
    <w:rsid w:val="008E5058"/>
    <w:rsid w:val="009009FC"/>
    <w:rsid w:val="00902383"/>
    <w:rsid w:val="00902F19"/>
    <w:rsid w:val="009058A9"/>
    <w:rsid w:val="00907894"/>
    <w:rsid w:val="00942692"/>
    <w:rsid w:val="00946771"/>
    <w:rsid w:val="00947B4F"/>
    <w:rsid w:val="00956005"/>
    <w:rsid w:val="00960137"/>
    <w:rsid w:val="009B352B"/>
    <w:rsid w:val="009B3621"/>
    <w:rsid w:val="009C06B5"/>
    <w:rsid w:val="009C30EE"/>
    <w:rsid w:val="009C5642"/>
    <w:rsid w:val="009D01F8"/>
    <w:rsid w:val="009D4B6A"/>
    <w:rsid w:val="00A23A15"/>
    <w:rsid w:val="00A3426B"/>
    <w:rsid w:val="00A41BFF"/>
    <w:rsid w:val="00A7105B"/>
    <w:rsid w:val="00A807FF"/>
    <w:rsid w:val="00A87918"/>
    <w:rsid w:val="00AB3E4B"/>
    <w:rsid w:val="00AE4F2B"/>
    <w:rsid w:val="00AE5AF4"/>
    <w:rsid w:val="00AF4D4D"/>
    <w:rsid w:val="00B00FFB"/>
    <w:rsid w:val="00B20E9A"/>
    <w:rsid w:val="00B22E18"/>
    <w:rsid w:val="00B26BF0"/>
    <w:rsid w:val="00B37423"/>
    <w:rsid w:val="00B5369E"/>
    <w:rsid w:val="00B54BEA"/>
    <w:rsid w:val="00B61FD3"/>
    <w:rsid w:val="00B72CC4"/>
    <w:rsid w:val="00B83C92"/>
    <w:rsid w:val="00B85023"/>
    <w:rsid w:val="00B973A9"/>
    <w:rsid w:val="00BA4F1B"/>
    <w:rsid w:val="00BD018F"/>
    <w:rsid w:val="00BE0452"/>
    <w:rsid w:val="00BE0C9C"/>
    <w:rsid w:val="00BE1490"/>
    <w:rsid w:val="00BE6F40"/>
    <w:rsid w:val="00C06AC1"/>
    <w:rsid w:val="00C21E23"/>
    <w:rsid w:val="00C256C3"/>
    <w:rsid w:val="00C32429"/>
    <w:rsid w:val="00C51086"/>
    <w:rsid w:val="00C54286"/>
    <w:rsid w:val="00C571BF"/>
    <w:rsid w:val="00C66FE2"/>
    <w:rsid w:val="00C7372C"/>
    <w:rsid w:val="00C81616"/>
    <w:rsid w:val="00C82C32"/>
    <w:rsid w:val="00C97D38"/>
    <w:rsid w:val="00CD5BED"/>
    <w:rsid w:val="00CD7934"/>
    <w:rsid w:val="00CE4661"/>
    <w:rsid w:val="00CE47D9"/>
    <w:rsid w:val="00D0345A"/>
    <w:rsid w:val="00D06BEC"/>
    <w:rsid w:val="00D06FF6"/>
    <w:rsid w:val="00D10541"/>
    <w:rsid w:val="00D32F69"/>
    <w:rsid w:val="00D40569"/>
    <w:rsid w:val="00D62DE4"/>
    <w:rsid w:val="00D732BC"/>
    <w:rsid w:val="00D86028"/>
    <w:rsid w:val="00D94970"/>
    <w:rsid w:val="00DA65FD"/>
    <w:rsid w:val="00DA7D1D"/>
    <w:rsid w:val="00DB30D1"/>
    <w:rsid w:val="00DC7864"/>
    <w:rsid w:val="00DD231A"/>
    <w:rsid w:val="00DD78B0"/>
    <w:rsid w:val="00DE50A8"/>
    <w:rsid w:val="00DE5EB8"/>
    <w:rsid w:val="00DF2430"/>
    <w:rsid w:val="00E03FD7"/>
    <w:rsid w:val="00E0495D"/>
    <w:rsid w:val="00E132D4"/>
    <w:rsid w:val="00E1551C"/>
    <w:rsid w:val="00E2045E"/>
    <w:rsid w:val="00E3047F"/>
    <w:rsid w:val="00E361C7"/>
    <w:rsid w:val="00E40281"/>
    <w:rsid w:val="00E45A61"/>
    <w:rsid w:val="00E565A1"/>
    <w:rsid w:val="00E61BF8"/>
    <w:rsid w:val="00E74E43"/>
    <w:rsid w:val="00E8109F"/>
    <w:rsid w:val="00E83E8E"/>
    <w:rsid w:val="00E9483A"/>
    <w:rsid w:val="00E948F4"/>
    <w:rsid w:val="00EA3D99"/>
    <w:rsid w:val="00EB7BD9"/>
    <w:rsid w:val="00ED6CA4"/>
    <w:rsid w:val="00EF5061"/>
    <w:rsid w:val="00EF6498"/>
    <w:rsid w:val="00F166E9"/>
    <w:rsid w:val="00F22DB1"/>
    <w:rsid w:val="00F35968"/>
    <w:rsid w:val="00F51607"/>
    <w:rsid w:val="00F744C3"/>
    <w:rsid w:val="00F76CEA"/>
    <w:rsid w:val="00F7796E"/>
    <w:rsid w:val="00F81435"/>
    <w:rsid w:val="00F837BB"/>
    <w:rsid w:val="00F920F3"/>
    <w:rsid w:val="00FA17C1"/>
    <w:rsid w:val="00FA495A"/>
    <w:rsid w:val="00FB2E5A"/>
    <w:rsid w:val="00FC6336"/>
    <w:rsid w:val="00FD3510"/>
    <w:rsid w:val="00FF63E5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2C6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B19"/>
  </w:style>
  <w:style w:type="paragraph" w:styleId="Ttulo1">
    <w:name w:val="heading 1"/>
    <w:basedOn w:val="Normal"/>
    <w:next w:val="Normal"/>
    <w:link w:val="Ttulo1Car"/>
    <w:uiPriority w:val="9"/>
    <w:qFormat/>
    <w:rsid w:val="00873D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">
    <w:name w:val="normaltextrun"/>
    <w:basedOn w:val="Fuentedeprrafopredeter"/>
    <w:rsid w:val="00DF2430"/>
  </w:style>
  <w:style w:type="paragraph" w:customStyle="1" w:styleId="paragraph">
    <w:name w:val="paragraph"/>
    <w:basedOn w:val="Normal"/>
    <w:rsid w:val="00DF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902F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2F19"/>
  </w:style>
  <w:style w:type="paragraph" w:styleId="Piedepgina">
    <w:name w:val="footer"/>
    <w:basedOn w:val="Normal"/>
    <w:link w:val="PiedepginaCar"/>
    <w:uiPriority w:val="99"/>
    <w:unhideWhenUsed/>
    <w:rsid w:val="00902F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2F19"/>
  </w:style>
  <w:style w:type="paragraph" w:styleId="Textoindependiente">
    <w:name w:val="Body Text"/>
    <w:basedOn w:val="Normal"/>
    <w:link w:val="TextoindependienteCar"/>
    <w:uiPriority w:val="1"/>
    <w:qFormat/>
    <w:rsid w:val="0077395B"/>
    <w:rPr>
      <w:rFonts w:ascii="Arial Black" w:eastAsia="Arial Black" w:hAnsi="Arial Black" w:cs="Arial Black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395B"/>
    <w:rPr>
      <w:rFonts w:ascii="Arial Black" w:eastAsia="Arial Black" w:hAnsi="Arial Black" w:cs="Arial Black"/>
      <w:sz w:val="24"/>
      <w:szCs w:val="24"/>
      <w:lang w:val="es-ES"/>
    </w:rPr>
  </w:style>
  <w:style w:type="paragraph" w:styleId="Ttulo">
    <w:name w:val="Title"/>
    <w:basedOn w:val="Normal"/>
    <w:link w:val="TtuloCar"/>
    <w:uiPriority w:val="10"/>
    <w:qFormat/>
    <w:rsid w:val="0077395B"/>
    <w:pPr>
      <w:spacing w:before="168"/>
      <w:ind w:left="1006" w:right="1009"/>
      <w:jc w:val="center"/>
    </w:pPr>
    <w:rPr>
      <w:rFonts w:ascii="Arial" w:eastAsia="Arial" w:hAnsi="Arial" w:cs="Arial"/>
      <w:b/>
      <w:bCs/>
      <w:sz w:val="48"/>
      <w:szCs w:val="48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77395B"/>
    <w:rPr>
      <w:rFonts w:ascii="Arial" w:eastAsia="Arial" w:hAnsi="Arial" w:cs="Arial"/>
      <w:b/>
      <w:bCs/>
      <w:sz w:val="48"/>
      <w:szCs w:val="48"/>
      <w:lang w:val="es-ES"/>
    </w:rPr>
  </w:style>
  <w:style w:type="paragraph" w:customStyle="1" w:styleId="Estilo1">
    <w:name w:val="Estilo1"/>
    <w:basedOn w:val="Ttulo1"/>
    <w:rsid w:val="00873DD1"/>
    <w:pPr>
      <w:keepNext w:val="0"/>
      <w:keepLines w:val="0"/>
      <w:numPr>
        <w:ilvl w:val="1"/>
        <w:numId w:val="1"/>
      </w:numPr>
      <w:spacing w:before="300" w:after="160"/>
      <w:ind w:left="7165"/>
    </w:pPr>
    <w:rPr>
      <w:rFonts w:eastAsiaTheme="minorHAnsi" w:cstheme="minorHAnsi"/>
      <w:b/>
      <w:bCs/>
      <w:color w:val="C00000"/>
      <w:sz w:val="28"/>
      <w:szCs w:val="28"/>
    </w:rPr>
  </w:style>
  <w:style w:type="paragraph" w:customStyle="1" w:styleId="Estilo2">
    <w:name w:val="Estilo2"/>
    <w:basedOn w:val="Estilo1"/>
    <w:link w:val="Estilo2Car"/>
    <w:qFormat/>
    <w:rsid w:val="00873DD1"/>
    <w:pPr>
      <w:ind w:left="3479"/>
    </w:pPr>
  </w:style>
  <w:style w:type="character" w:customStyle="1" w:styleId="Estilo2Car">
    <w:name w:val="Estilo2 Car"/>
    <w:basedOn w:val="Fuentedeprrafopredeter"/>
    <w:link w:val="Estilo2"/>
    <w:rsid w:val="00873DD1"/>
    <w:rPr>
      <w:rFonts w:asciiTheme="majorHAnsi" w:hAnsiTheme="majorHAnsi" w:cstheme="minorHAnsi"/>
      <w:b/>
      <w:bCs/>
      <w:color w:val="C00000"/>
      <w:sz w:val="28"/>
      <w:szCs w:val="28"/>
    </w:rPr>
  </w:style>
  <w:style w:type="character" w:customStyle="1" w:styleId="Ttulo1Car">
    <w:name w:val="Título 1 Car"/>
    <w:basedOn w:val="Fuentedeprrafopredeter"/>
    <w:link w:val="Ttulo1"/>
    <w:uiPriority w:val="9"/>
    <w:rsid w:val="00873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BE0C9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D51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51C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51C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51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51C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5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51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0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Descripcin">
    <w:name w:val="caption"/>
    <w:basedOn w:val="Normal"/>
    <w:next w:val="Normal"/>
    <w:uiPriority w:val="35"/>
    <w:unhideWhenUsed/>
    <w:qFormat/>
    <w:rsid w:val="00B973A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aconcuadrcula">
    <w:name w:val="Table Grid"/>
    <w:basedOn w:val="Tablanormal"/>
    <w:uiPriority w:val="39"/>
    <w:rsid w:val="00FB2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2E3717"/>
    <w:pPr>
      <w:suppressAutoHyphens/>
      <w:spacing w:after="0" w:line="100" w:lineRule="atLeast"/>
    </w:pPr>
    <w:rPr>
      <w:rFonts w:ascii="Calibri" w:eastAsia="Arial Unicode MS" w:hAnsi="Calibri" w:cs="Mangal"/>
      <w:color w:val="00000A"/>
      <w:lang w:eastAsia="es-CO"/>
    </w:rPr>
  </w:style>
  <w:style w:type="paragraph" w:styleId="Revisin">
    <w:name w:val="Revision"/>
    <w:hidden/>
    <w:uiPriority w:val="99"/>
    <w:semiHidden/>
    <w:rsid w:val="00902383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A51F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A51F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A51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4337B-2CE9-4C5E-92D7-B97BC074F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1957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2024-01-15T17:12:00Z</dcterms:created>
  <dcterms:modified xsi:type="dcterms:W3CDTF">2024-01-16T01:57:00Z</dcterms:modified>
</cp:coreProperties>
</file>